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养老护理员职业技能等级考试模拟100题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一、单项选择题（每题1分）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1. 养老护理员的基本职业守则不包括（　）。A. 尊老爱老　B. 爱岗敬业　C. 利字当头　D. 诚信服务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2. 为卧床老人翻身时，正确的间隔时间是（　）小时。A. 1　B. 2　C. 4　D. 6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3. 老人进食时发生呛咳，护理员首先应（　）。A. 继续喂食　B. 让老人俯身前倾并拍背　C. 让老人平躺　D. 给老人喝水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4. 测量老人血压前，应让老人安静休息（　）分钟。A. 2　B. 5　C. 10　D. 30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5. 老人压疮高风险人群的预防措施不包括（　）。A. 定时翻身　B. 保持皮肤清洁干燥　C. 长时间受压不动　D. 使用减压垫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11.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12.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13.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14.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15.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16.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17.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18.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19.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20.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21.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22.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23.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24.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25.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26.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27.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28.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29.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30.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31.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32.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33.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34.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35.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36.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37.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38.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39.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40. 单选题：老人生活照料题（略）。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二、判断题（每题1分）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41.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42.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43.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44.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45.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46.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47.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48.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49.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50.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51.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52.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53.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54.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55.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56.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57.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58.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59.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60.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61.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62.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63.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64.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65.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66.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67.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68.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69.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70. （　）判断题：为失能老人进行口腔护理时，棉球应拧干不滴水。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三、多选题（每题2分）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71.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72.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73.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74.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75.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76.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77.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78.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79.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80.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81.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82.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83.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84.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85.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86.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87.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88.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89.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90. 多选题：老人跌倒的预防措施包括（　）。A. 保持地面干燥　B. 安装扶手　C. 夜间留灯　D. 老人穿防滑鞋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四、案例分析题（每题5分）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91. 护理员发现老人夜间起床如厕时跌倒，应如何处置并分析原因？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92. 失能老人长期卧床，请制定一套预防压疮的护理方案。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93. 老人突发噎食面色青紫，护理员应如何实施海姆立克急救？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94. 分析老年人饮食护理的要点（食物形态、进食体位、进食速度）。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95. 老人情绪低落抑郁，护理员应如何提供心理支持？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96.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97.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98.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99.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100. 案例分析题（略）。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【参考答案】1.C　2.B　3.B　4.B　5.C　（其余详见解析）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【备考提示】养老护理员职业技能等级分为五级（初级）至一级（高级技师）。考试内容：职业道德、基础照护（清洁/饮食/排泄）、康复服务、心理支持、急救常识、安全管理。理论60分合格，实操单独考核。</w:t>
      </w:r>
    </w:p>
  </w:body>
</w:document>
</file>