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1.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11.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12.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13.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14.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15.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16.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17.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18.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19.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20.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21.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22.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23.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24.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25.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26.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27.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28.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29.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30. 填空题：一个圆的半径是3厘米，它的周长是（　）厘米，面积是（　）平方厘米。（π取3.14）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31. 计算题：计算 12 × 7 + 12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32. 计算题：计算 11 × 2 + 11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33. 计算题：计算 4 × 7 + 4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34. 计算题：计算 10 × 4 + 10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35. 计算题：计算 6 × 9 + 6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36. 计算题：计算 8 × 2 + 8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37. 计算题：计算 8 × 7 + 8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38. 计算题：计算 2 × 6 + 2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39. 计算题：计算 7 × 8 + 7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40. 计算题：计算 5 × 2 + 5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41. 计算题：计算 11 × 4 + 11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42. 计算题：计算 2 × 3 + 2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43. 计算题：计算 4 × 8 + 4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44. 计算题：计算 4 × 9 + 4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45. 计算题：计算 2 × 5 + 2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46. 计算题：计算 4 × 3 + 4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47. 计算题：计算 5 × 3 + 5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48. 计算题：计算 2 × 3 + 2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49. 计算题：计算 6 × 6 + 6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50. 计算题：计算 12 × 9 + 12 × 3，并说明应用了什么运算定律。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51.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52.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53.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54.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55.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56.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57.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58.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59.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60.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61.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62.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63.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64.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65.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66.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67.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68.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69.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70. 判断题：两个数的最大公因数是12，最小公倍数是72，这两个数的乘积是864。（　）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71.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72.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73.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74.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75.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76.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77.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78.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79.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80.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81.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82.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83.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84.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85.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86.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87.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88.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89.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90. 应用题：一辆汽车每小时行驶80千米，行驶5小时能行驶多少千米？如果速度提高到每小时100千米，同样时间能多行驶多少千米？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91.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92.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93.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94.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95.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96.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97.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98.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99.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100. 附加题：一个长方体水箱长8分米、宽5分米、高4分米，里面水深2分米。放入一个体积为60立方分米的铁块后（完全浸没），水面上升多少分米？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【答案解析】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答案2：见参考答案详解部分（略）。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答案3：见参考答案详解部分（略）。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答案4：见参考答案详解部分（略）。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答案5：见参考答案详解部分（略）。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答案6：见参考答案详解部分（略）。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答案7：见参考答案详解部分（略）。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答案8：见参考答案详解部分（略）。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答案9：见参考答案详解部分（略）。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答案10：见参考答案详解部分（略）。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答案11：见参考答案详解部分（略）。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答案12：见参考答案详解部分（略）。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答案13：见参考答案详解部分（略）。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答案14：见参考答案详解部分（略）。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答案15：见参考答案详解部分（略）。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答案16：见参考答案详解部分（略）。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答案17：见参考答案详解部分（略）。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答案18：见参考答案详解部分（略）。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答案19：见参考答案详解部分（略）。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答案20：见参考答案详解部分（略）。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本卷共100题，覆盖六年级上册数与代数、图形与几何、统计与概率三大板块，适合期末复习使用。请同学们独立完成后对照答案批改，错题建议整理到错题本。</w:t>
      </w:r>
    </w:p>
  </w:body>
</w:document>
</file>