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劳动争议仲裁申请书范本</w:t>
      </w:r>
    </w:p>
    <w:p>
      <w:r>
        <w:rPr>
          <w:b w:val="0"/>
        </w:rPr>
        <w:t>（拖欠工资／违法辞退／加班费／未签合同双倍工资／经济补偿金维权通用）</w:t>
      </w:r>
    </w:p>
    <w:p>
      <w:r>
        <w:rPr>
          <w:b w:val="0"/>
        </w:rPr>
      </w:r>
    </w:p>
    <w:p>
      <w:r>
        <w:rPr>
          <w:b w:val="0"/>
        </w:rPr>
        <w:t>申请人：姓名__________，性别__，民族__，身份证号____________________，出生日期______年__月__日，联系电话__________，现住址____________________，入职时间______年__月__日，岗位__________，离职时间（如已离职）______年__月__日。</w:t>
      </w:r>
    </w:p>
    <w:p>
      <w:r>
        <w:rPr>
          <w:b w:val="0"/>
        </w:rPr>
        <w:t>被申请人（用人单位）：单位名称____________________，统一社会信用代码____________________，住所地____________________，法定代表人__________，联系电话__________。</w:t>
      </w:r>
    </w:p>
    <w:p>
      <w:r>
        <w:rPr>
          <w:b w:val="0"/>
        </w:rPr>
      </w:r>
    </w:p>
    <w:p>
      <w:r>
        <w:rPr>
          <w:b/>
        </w:rPr>
        <w:t>仲裁请求</w:t>
      </w:r>
    </w:p>
    <w:p>
      <w:r>
        <w:rPr>
          <w:b w:val="0"/>
        </w:rPr>
        <w:t>一、请求裁决被申请人支付拖欠工资人民币__________元（______年__月至______年__月，共__个月）；</w:t>
      </w:r>
    </w:p>
    <w:p>
      <w:r>
        <w:rPr>
          <w:b w:val="0"/>
        </w:rPr>
        <w:t>二、请求裁决被申请人支付违法解除劳动合同赔偿金人民币__________元（按经济补偿标准二倍计算）；</w:t>
      </w:r>
    </w:p>
    <w:p>
      <w:r>
        <w:rPr>
          <w:b w:val="0"/>
        </w:rPr>
        <w:t>三、请求裁决被申请人支付加班费人民币__________元（工作日延时__小时、休息日__小时、法定节假日__小时）；</w:t>
      </w:r>
    </w:p>
    <w:p>
      <w:r>
        <w:rPr>
          <w:b w:val="0"/>
        </w:rPr>
        <w:t>四、请求裁决被申请人支付未签订书面劳动合同二倍工资差额人民币__________元；</w:t>
      </w:r>
    </w:p>
    <w:p>
      <w:r>
        <w:rPr>
          <w:b w:val="0"/>
        </w:rPr>
        <w:t>五、请求裁决被申请人出具离职证明并办理档案和社会保险关系转移手续；</w:t>
      </w:r>
    </w:p>
    <w:p>
      <w:r>
        <w:rPr>
          <w:b w:val="0"/>
        </w:rPr>
        <w:t>（以上请求按实际情况增删，金额务必逐项算清，附计算明细。）</w:t>
      </w:r>
    </w:p>
    <w:p>
      <w:r>
        <w:rPr>
          <w:b w:val="0"/>
        </w:rPr>
      </w:r>
    </w:p>
    <w:p>
      <w:r>
        <w:rPr>
          <w:b/>
        </w:rPr>
        <w:t>事实与理由</w:t>
      </w:r>
    </w:p>
    <w:p>
      <w:r>
        <w:rPr>
          <w:b w:val="0"/>
        </w:rPr>
        <w:t>申请人于______年__月__日入职被申请人处，担任__________岗位，月工资人民币__________元，双方□签订／□未签订书面劳动合同。在职期间，申请人认真履行职责，但被申请人存在以下违法事实：</w:t>
      </w:r>
    </w:p>
    <w:p>
      <w:r>
        <w:rPr>
          <w:b w:val="0"/>
        </w:rPr>
        <w:t>1.关于拖欠工资：被申请人自______年__月起无故停发／克扣申请人工资，累计人民币__________元，经申请人多次催要仍拒不支付；</w:t>
      </w:r>
    </w:p>
    <w:p>
      <w:r>
        <w:rPr>
          <w:b w:val="0"/>
        </w:rPr>
        <w:t>2.关于解除劳动合同：______年__月__日，被申请人在没有任何事实和制度依据的情况下，口头／书面通知申请人解除劳动关系，属于违法解除，依法应支付赔偿金；</w:t>
      </w:r>
    </w:p>
    <w:p>
      <w:r>
        <w:rPr>
          <w:b w:val="0"/>
        </w:rPr>
        <w:t>3.关于加班费：申请人在职期间长期加班，工作日每日延时__小时、休息日加班__天、法定节假日加班__天，被申请人从未依法支付加班费；</w:t>
      </w:r>
    </w:p>
    <w:p>
      <w:r>
        <w:rPr>
          <w:b w:val="0"/>
        </w:rPr>
        <w:t>4.关于二倍工资：被申请人自用工之日起超过一个月不满一年未与申请人订立书面劳动合同，依法应支付二倍工资差额。</w:t>
      </w:r>
    </w:p>
    <w:p>
      <w:r>
        <w:rPr>
          <w:b w:val="0"/>
        </w:rPr>
        <w:t>综上所述，被申请人的行为违反了《中华人民共和国劳动法》《中华人民共和国劳动合同法》及相关法律法规，严重侵害了申请人的合法权益。为维护自身合法权益，申请人特依据《中华人民共和国劳动争议调解仲裁法》第二条、第二十一条之规定，向贵委提起仲裁，请求依法裁决，支持申请人的全部仲裁请求。</w:t>
      </w:r>
    </w:p>
    <w:p>
      <w:r>
        <w:rPr>
          <w:b w:val="0"/>
        </w:rPr>
      </w:r>
    </w:p>
    <w:p>
      <w:r>
        <w:rPr>
          <w:b/>
        </w:rPr>
        <w:t>证据清单（一式两份，按顺序编号装订）</w:t>
      </w:r>
    </w:p>
    <w:p>
      <w:r>
        <w:rPr>
          <w:b w:val="0"/>
        </w:rPr>
        <w:t>1.身份证复印件；2.被申请人工商登记信息（国家企业信用信息公示系统打印）；</w:t>
      </w:r>
    </w:p>
    <w:p>
      <w:r>
        <w:rPr>
          <w:b w:val="0"/>
        </w:rPr>
        <w:t>3.劳动合同／工牌／工服照片／考勤记录／入职登记表（证明劳动关系）；</w:t>
      </w:r>
    </w:p>
    <w:p>
      <w:r>
        <w:rPr>
          <w:b w:val="0"/>
        </w:rPr>
        <w:t>4.工资银行流水、工资条、微信支付宝转账记录（证明工资标准和拖欠金额）；</w:t>
      </w:r>
    </w:p>
    <w:p>
      <w:r>
        <w:rPr>
          <w:b w:val="0"/>
        </w:rPr>
        <w:t>5.考勤打卡记录、加班审批、工作群聊天记录、排班表（证明加班事实）；</w:t>
      </w:r>
    </w:p>
    <w:p>
      <w:r>
        <w:rPr>
          <w:b w:val="0"/>
        </w:rPr>
        <w:t>6.解除通知、辞退聊天记录、录音录像、离职交接单（证明被辞退事实和时间）；</w:t>
      </w:r>
    </w:p>
    <w:p>
      <w:r>
        <w:rPr>
          <w:b w:val="0"/>
        </w:rPr>
        <w:t>7.社保缴费记录、个税记录（辅助证明劳动关系和工资基数）。</w:t>
      </w:r>
    </w:p>
    <w:p>
      <w:r>
        <w:rPr>
          <w:b w:val="0"/>
        </w:rPr>
      </w:r>
    </w:p>
    <w:p>
      <w:r>
        <w:rPr>
          <w:b/>
        </w:rPr>
        <w:t>此致</w:t>
      </w:r>
    </w:p>
    <w:p>
      <w:r>
        <w:rPr>
          <w:b w:val="0"/>
        </w:rPr>
        <w:t>__________劳动人事争议仲裁委员会</w:t>
      </w:r>
    </w:p>
    <w:p>
      <w:r>
        <w:rPr>
          <w:b w:val="0"/>
        </w:rPr>
      </w:r>
    </w:p>
    <w:p>
      <w:r>
        <w:rPr>
          <w:b w:val="0"/>
        </w:rPr>
        <w:t>申请人（签名按手印）：____________</w:t>
      </w:r>
    </w:p>
    <w:p>
      <w:r>
        <w:rPr>
          <w:b w:val="0"/>
        </w:rPr>
        <w:t>______年__月__日</w:t>
      </w:r>
    </w:p>
    <w:p>
      <w:r>
        <w:rPr>
          <w:b w:val="0"/>
        </w:rPr>
      </w:r>
    </w:p>
    <w:p>
      <w:r>
        <w:rPr>
          <w:b/>
        </w:rPr>
        <w:t>附：维权流程与时效提示（使用前必读）</w:t>
      </w:r>
    </w:p>
    <w:p>
      <w:r>
        <w:rPr>
          <w:b w:val="0"/>
        </w:rPr>
        <w:t>1.管辖：向劳动合同履行地或用人单位所在地的劳动人事争议仲裁委员会申请，二选一；</w:t>
      </w:r>
    </w:p>
    <w:p>
      <w:r>
        <w:rPr>
          <w:b w:val="0"/>
        </w:rPr>
        <w:t>2.时效：劳动争议申请仲裁的时效期间为一年，从知道或应当知道权利被侵害之日起算；拖欠工资争议在劳动关系存续期间不受一年限制，但离职后应在一年内提出；</w:t>
      </w:r>
    </w:p>
    <w:p>
      <w:r>
        <w:rPr>
          <w:b w:val="0"/>
        </w:rPr>
        <w:t>3.免费：劳动仲裁不收费；对仲裁裁决不服的，劳动者可在收到裁决书十五日内向人民法院起诉；</w:t>
      </w:r>
    </w:p>
    <w:p>
      <w:r>
        <w:rPr>
          <w:b w:val="0"/>
        </w:rPr>
        <w:t>4.先取证再申请：微信聊天记录、录音、考勤、工资流水要提前固定，开庭时带原件；</w:t>
      </w:r>
    </w:p>
    <w:p>
      <w:r>
        <w:rPr>
          <w:b w:val="0"/>
        </w:rPr>
        <w:t>5.金额计算：经济补偿按工作年限每满一年支付一个月工资；违法解除赔偿为经济补偿的二倍；未签合同二倍工资最多支付十一个月；</w:t>
      </w:r>
    </w:p>
    <w:p>
      <w:r>
        <w:rPr>
          <w:b w:val="0"/>
        </w:rPr>
        <w:t>6.仲裁请求要具体、金额要算清，不要只写“请求依法裁决”，每一项请求都要有事实和证据对应；</w:t>
      </w:r>
    </w:p>
    <w:p>
      <w:r>
        <w:rPr>
          <w:b w:val="0"/>
        </w:rPr>
        <w:t>7.材料：申请书一式三份（仲裁委两份、自己留一份），身份证复印件、单位工商信息、证据清单各两套。</w:t>
      </w:r>
    </w:p>
    <w:p>
      <w:r>
        <w:rPr>
          <w:b w:val="0"/>
        </w:rPr>
      </w:r>
    </w:p>
    <w:p>
      <w:r>
        <w:rPr>
          <w:b/>
        </w:rPr>
        <w:t>常见请求金额计算示例（填表时照此推算）</w:t>
      </w:r>
    </w:p>
    <w:p>
      <w:r>
        <w:rPr>
          <w:b w:val="0"/>
        </w:rPr>
        <w:t>例：张某2022年3月入职，月工资6000元，2026年5月被公司无理由辞退，未提前通知。工作年限为4年2个月，按4.5个月计算经济补偿：6000×4.5＝27000元；违法解除赔偿金为经济补偿二倍：27000×2＝54000元。如未签书面劳动合同，二倍工资差额从入职第二个月起算至满一年止，最多11个月：6000×11＝66000元。加班工资以月工资除以21.75天计算日工资，再除以8计算小时工资：工作日延时按1.5倍、休息日按2倍且不能安排补休、法定节假日按3倍支付。本人工资高于当地上年度职工月平均工资三倍的，按三倍数额且十二年封顶计算。</w:t>
      </w:r>
    </w:p>
    <w:p>
      <w:r>
        <w:rPr>
          <w:b w:val="0"/>
        </w:rPr>
      </w:r>
    </w:p>
    <w:p>
      <w:r>
        <w:rPr>
          <w:b/>
        </w:rPr>
        <w:t>仲裁流程分步说明</w:t>
      </w:r>
    </w:p>
    <w:p>
      <w:r>
        <w:rPr>
          <w:b w:val="0"/>
        </w:rPr>
        <w:t>第一步：收集并复印全部证据，填写本申请书；第二步：携带材料到管辖地劳动人事争议仲裁委员会立案窗口提交，也可通过当地人社部门网上服务平台线上提交；第三步：仲裁委五日内决定是否受理，受理后五日内将申请书副本送达被申请人；第四步：开庭审理，双方举证质证、辩论，庭后可调解；第五步：调解不成的，仲裁委自受理之日起四十五日内作出裁决，案情复杂经批准可延长十五日。终局裁决（追索劳动报酬不超过当地月最低工资标准十二个月金额等）作出后，用人单位不得起诉，劳动者不服仍可在十五日内起诉；非终局裁决双方均可在十五日内起诉，期满不起诉裁决生效，对方不履行的可向人民法院申请强制执行。</w:t>
      </w:r>
    </w:p>
    <w:p>
      <w:r>
        <w:rPr>
          <w:b w:val="0"/>
        </w:rPr>
      </w:r>
    </w:p>
    <w:p>
      <w:r>
        <w:rPr>
          <w:b/>
        </w:rPr>
        <w:t>常见问题解答</w:t>
      </w:r>
    </w:p>
    <w:p>
      <w:r>
        <w:rPr>
          <w:b w:val="0"/>
        </w:rPr>
        <w:t>问：没有签劳动合同，能证明劳动关系吗？答：可以。工资转账记录、社保缴费记录、工牌工服、考勤打卡、工作群聊天记录、同事证言、入职登记表都可以作为事实劳动关系证据。</w:t>
      </w:r>
    </w:p>
    <w:p>
      <w:r>
        <w:rPr>
          <w:b w:val="0"/>
        </w:rPr>
        <w:t>问：公司口头辞退我，我该继续上班吗？答：先固定辞退证据（录音、聊天记录、辞退通知），不要主动写“因个人原因离职”，否则经济补偿很难主张；被拒绝进入工作场所的，拍照录像留证。</w:t>
      </w:r>
    </w:p>
    <w:p>
      <w:r>
        <w:rPr>
          <w:b w:val="0"/>
        </w:rPr>
        <w:t>问：加班费要自己举证吗？答：劳动者应对加班事实存在初步举证，考勤记录由单位掌握的，仲裁庭可要求单位提供，单位不提供的承担不利后果。</w:t>
      </w:r>
    </w:p>
    <w:p>
      <w:r>
        <w:rPr>
          <w:b w:val="0"/>
        </w:rPr>
        <w:t>问：申请仲裁会被单位报复吗？答：仲裁期间或裁决后单位报复性辞退、降薪的，可另案主张违法解除赔偿；仲裁记录不记入个人档案，不影响后续找工作。</w:t>
      </w:r>
    </w:p>
    <w:p>
      <w:r>
        <w:rPr>
          <w:b w:val="0"/>
        </w:rPr>
      </w:r>
    </w:p>
    <w:p>
      <w:r>
        <w:rPr>
          <w:b/>
        </w:rPr>
        <w:t>特别提醒</w:t>
      </w:r>
    </w:p>
    <w:p>
      <w:r>
        <w:rPr>
          <w:b w:val="0"/>
        </w:rPr>
        <w:t>本申请书为通用范本，使用时请按自身实际情况增删仲裁请求、补充事实经过，金额务必逐项计算并附明细；涉及工伤认定、三期女职工保护、竞业限制补偿等特殊情形，建议先咨询当地劳动人事争议仲裁委员会窗口或专业律师，各地对证据材料份数、立案预约方式可能有细微差别，以当地仲裁委最新要求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