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2026年事业单位公共基础知识模拟试卷（100题含答案与解析）</w:t>
      </w:r>
    </w:p>
    <w:p>
      <w:r>
        <w:rPr>
          <w:sz w:val="22"/>
        </w:rPr>
        <w:t>考试说明：本试卷共100题，其中单项选择题60题、多项选择题20题、判断题10题、简答题10题。满分100分，建议作答时间120分钟。请将答案写在答题纸上，在试卷上作答无效。</w:t>
      </w:r>
    </w:p>
    <w:p>
      <w:pPr>
        <w:pStyle w:val="Heading1"/>
      </w:pPr>
      <w:r>
        <w:t>第一部分  单项选择题（每题1分，共60分）</w:t>
      </w:r>
    </w:p>
    <w:p>
      <w:r>
        <w:rPr>
          <w:sz w:val="22"/>
        </w:rPr>
        <w:t>1. 我国宪法规定，中华人民共和国的一切权力属于（  ）。</w:t>
      </w:r>
    </w:p>
    <w:p>
      <w:r>
        <w:rPr>
          <w:sz w:val="22"/>
        </w:rPr>
        <w:t xml:space="preserve">    A.中国共产党  B.人民  C.国家行政机关  D.全国人民代表大会</w:t>
      </w:r>
    </w:p>
    <w:p>
      <w:r>
        <w:rPr>
          <w:sz w:val="22"/>
        </w:rPr>
        <w:t>2. 下列选项中，属于行政机关的是（  ）。</w:t>
      </w:r>
    </w:p>
    <w:p>
      <w:r>
        <w:rPr>
          <w:sz w:val="22"/>
        </w:rPr>
        <w:t xml:space="preserve">    A.人民法院  B.人民检察院  C.公安局  D.监察委员会</w:t>
      </w:r>
    </w:p>
    <w:p>
      <w:r>
        <w:rPr>
          <w:sz w:val="22"/>
        </w:rPr>
        <w:t>3. 市场经济中，价格机制发挥作用的核心条件是（  ）。</w:t>
      </w:r>
    </w:p>
    <w:p>
      <w:r>
        <w:rPr>
          <w:sz w:val="22"/>
        </w:rPr>
        <w:t xml:space="preserve">    A.政府定价  B.充分竞争  C.计划分配  D.垄断经营</w:t>
      </w:r>
    </w:p>
    <w:p>
      <w:r>
        <w:rPr>
          <w:sz w:val="22"/>
        </w:rPr>
        <w:t>4. 我国的根本政治制度是（  ）。</w:t>
      </w:r>
    </w:p>
    <w:p>
      <w:r>
        <w:rPr>
          <w:sz w:val="22"/>
        </w:rPr>
        <w:t xml:space="preserve">    A.人民代表大会制度  B.多党合作制度  C.民族区域自治制度  D.基层群众自治制度</w:t>
      </w:r>
    </w:p>
    <w:p>
      <w:r>
        <w:rPr>
          <w:sz w:val="22"/>
        </w:rPr>
        <w:t>5. 下列关于公文格式的说法，错误的是（  ）。</w:t>
      </w:r>
    </w:p>
    <w:p>
      <w:r>
        <w:rPr>
          <w:sz w:val="22"/>
        </w:rPr>
        <w:t xml:space="preserve">    A.公文标题一般由发文机关、事由和文种组成  B.成文日期以印发日期为准  C.主送机关应当使用机关全称或规范化简称  D.紧急公文应当分别标注"特急""加急"</w:t>
      </w:r>
    </w:p>
    <w:p>
      <w:r>
        <w:rPr>
          <w:sz w:val="22"/>
        </w:rPr>
        <w:t>6. 下列税种中，属于中央地方共享税的是（  ）。</w:t>
      </w:r>
    </w:p>
    <w:p>
      <w:r>
        <w:rPr>
          <w:sz w:val="22"/>
        </w:rPr>
        <w:t xml:space="preserve">    A.消费税  B.车辆购置税  C.增值税  D.关税</w:t>
      </w:r>
    </w:p>
    <w:p>
      <w:r>
        <w:rPr>
          <w:sz w:val="22"/>
        </w:rPr>
        <w:t>7. 唯物辩证法的实质和核心是（  ）。</w:t>
      </w:r>
    </w:p>
    <w:p>
      <w:r>
        <w:rPr>
          <w:sz w:val="22"/>
        </w:rPr>
        <w:t xml:space="preserve">    A.质量互变规律  B.对立统一规律  C.否定之否定规律  D.联系和发展的观点</w:t>
      </w:r>
    </w:p>
    <w:p>
      <w:r>
        <w:rPr>
          <w:sz w:val="22"/>
        </w:rPr>
        <w:t>8. 我国第一部社会主义类型的宪法颁布于（  ）。</w:t>
      </w:r>
    </w:p>
    <w:p>
      <w:r>
        <w:rPr>
          <w:sz w:val="22"/>
        </w:rPr>
        <w:t xml:space="preserve">    A.1949年  B.1954年  C.1978年  D.1982年</w:t>
      </w:r>
    </w:p>
    <w:p>
      <w:r>
        <w:rPr>
          <w:sz w:val="22"/>
        </w:rPr>
        <w:t>9. 下列行为中，属于抽象行政行为的是（  ）。</w:t>
      </w:r>
    </w:p>
    <w:p>
      <w:r>
        <w:rPr>
          <w:sz w:val="22"/>
        </w:rPr>
        <w:t xml:space="preserve">    A.行政许可  B.行政处罚  C.制定行政法规  D.行政强制</w:t>
      </w:r>
    </w:p>
    <w:p>
      <w:r>
        <w:rPr>
          <w:sz w:val="22"/>
        </w:rPr>
        <w:t>10. 社会主义市场经济体制的根基是（  ）。</w:t>
      </w:r>
    </w:p>
    <w:p>
      <w:r>
        <w:rPr>
          <w:sz w:val="22"/>
        </w:rPr>
        <w:t xml:space="preserve">    A.公有制为主体、多种所有制经济共同发展的基本经济制度  B.建立统一开放竞争有序的市场体系  C.科学的宏观调控  D.有效的政府治理</w:t>
      </w:r>
    </w:p>
    <w:p>
      <w:r>
        <w:rPr>
          <w:sz w:val="22"/>
        </w:rPr>
        <w:t>11. 下列关于职业道德的说法，错误的是（  ）。</w:t>
      </w:r>
    </w:p>
    <w:p>
      <w:r>
        <w:rPr>
          <w:sz w:val="22"/>
        </w:rPr>
        <w:t xml:space="preserve">    A.爱岗敬业是职业道德的基础  B.诚实守信是职业道德的精髓  C.办事公道是职业道德的要求  D.奉献社会是职业道德的出发点</w:t>
      </w:r>
    </w:p>
    <w:p>
      <w:r>
        <w:rPr>
          <w:sz w:val="22"/>
        </w:rPr>
        <w:t>12. 我国货币政策的制定者和执行者是（  ）。</w:t>
      </w:r>
    </w:p>
    <w:p>
      <w:r>
        <w:rPr>
          <w:sz w:val="22"/>
        </w:rPr>
        <w:t xml:space="preserve">    A.财政部  B.中国人民银行  C.国家发改委  D.银保监会</w:t>
      </w:r>
    </w:p>
    <w:p>
      <w:r>
        <w:rPr>
          <w:sz w:val="22"/>
        </w:rPr>
        <w:t>13. 下列行政处罚中，属于行为罚的是（  ）。</w:t>
      </w:r>
    </w:p>
    <w:p>
      <w:r>
        <w:rPr>
          <w:sz w:val="22"/>
        </w:rPr>
        <w:t xml:space="preserve">    A.罚款  B.警告  C.责令停产停业  D.没收违法所得</w:t>
      </w:r>
    </w:p>
    <w:p>
      <w:r>
        <w:rPr>
          <w:sz w:val="22"/>
        </w:rPr>
        <w:t>14. 科学发展观的核心是（  ）。</w:t>
      </w:r>
    </w:p>
    <w:p>
      <w:r>
        <w:rPr>
          <w:sz w:val="22"/>
        </w:rPr>
        <w:t xml:space="preserve">    A.发展  B.以人为本  C.全面协调可持续  D.统筹兼顾</w:t>
      </w:r>
    </w:p>
    <w:p>
      <w:r>
        <w:rPr>
          <w:sz w:val="22"/>
        </w:rPr>
        <w:t>15. 下列关于知识产权的说法，正确的是（  ）。</w:t>
      </w:r>
    </w:p>
    <w:p>
      <w:r>
        <w:rPr>
          <w:sz w:val="22"/>
        </w:rPr>
        <w:t xml:space="preserve">    A.专利权的保护期自专利公告之日起算  B.注册商标有效期为10年，自核准注册之日起算  C.著作权自作品发表之日起产生  D.商业秘密必须登记才能获得保护</w:t>
      </w:r>
    </w:p>
    <w:p>
      <w:r>
        <w:rPr>
          <w:sz w:val="22"/>
        </w:rPr>
        <w:t>16. 公文的作者是指（  ）。</w:t>
      </w:r>
    </w:p>
    <w:p>
      <w:r>
        <w:rPr>
          <w:sz w:val="22"/>
        </w:rPr>
        <w:t xml:space="preserve">    A.撰稿人  B.审核人  C.签发人  D.发文机关</w:t>
      </w:r>
    </w:p>
    <w:p>
      <w:r>
        <w:rPr>
          <w:sz w:val="22"/>
        </w:rPr>
        <w:t>17. 下列属于不正当竞争行为的是（  ）。</w:t>
      </w:r>
    </w:p>
    <w:p>
      <w:r>
        <w:rPr>
          <w:sz w:val="22"/>
        </w:rPr>
        <w:t xml:space="preserve">    A.降价销售鲜活商品  B.低于成本处理有效期即将到期的商品  C.假冒他人注册商标  D.季节性降价</w:t>
      </w:r>
    </w:p>
    <w:p>
      <w:r>
        <w:rPr>
          <w:sz w:val="22"/>
        </w:rPr>
        <w:t>18. 我国社会保障体系中，最基本的社会保障是（  ）。</w:t>
      </w:r>
    </w:p>
    <w:p>
      <w:r>
        <w:rPr>
          <w:sz w:val="22"/>
        </w:rPr>
        <w:t xml:space="preserve">    A.社会保险  B.社会救助  C.社会福利  D.社会优抚</w:t>
      </w:r>
    </w:p>
    <w:p>
      <w:r>
        <w:rPr>
          <w:sz w:val="22"/>
        </w:rPr>
        <w:t>19. 下列关于公文抄送的说法，正确的是（  ）。</w:t>
      </w:r>
    </w:p>
    <w:p>
      <w:r>
        <w:rPr>
          <w:sz w:val="22"/>
        </w:rPr>
        <w:t xml:space="preserve">    A.请示可以同时抄送下级机关  B.抄送机关应当是需要知晓公文内容的机关  C.抄送机关越多越好  D.抄送可以代替主送</w:t>
      </w:r>
    </w:p>
    <w:p>
      <w:r>
        <w:rPr>
          <w:sz w:val="22"/>
        </w:rPr>
        <w:t>20. 新时代我国社会的主要矛盾是（  ）。</w:t>
      </w:r>
    </w:p>
    <w:p>
      <w:r>
        <w:rPr>
          <w:sz w:val="22"/>
        </w:rPr>
        <w:t xml:space="preserve">    A.人民日益增长的物质文化需要同落后的社会生产之间的矛盾  B.人民日益增长的美好生活需要和不平衡不充分的发展之间的矛盾  C.生产力与生产关系之间的矛盾  D.经济基础与上层建筑之间的矛盾</w:t>
      </w:r>
    </w:p>
    <w:p>
      <w:r>
        <w:rPr>
          <w:sz w:val="22"/>
        </w:rPr>
        <w:t>21. 下列关于法的效力的说法，正确的是（  ）。A.法律不经公布就不具有效力  B.一切法律的效力级别高低由基本法规定  C.法律绝对不溯及既往  D.相同位阶的法律之间一般特别法优于一般法。答案：AD（多选提示）</w:t>
      </w:r>
    </w:p>
    <w:p>
      <w:r>
        <w:rPr>
          <w:sz w:val="22"/>
        </w:rPr>
        <w:t>22. 我国刑法规定，完全刑事责任年龄是（  ）。A.14周岁  B.16周岁  C.18周岁  D.20周岁。答案：B。解析：已满16周岁的人犯罪，应当负刑事责任，即为完全负刑事责任年龄。</w:t>
      </w:r>
    </w:p>
    <w:p>
      <w:r>
        <w:rPr>
          <w:sz w:val="22"/>
        </w:rPr>
        <w:t>23. 下列财产中，属于夫妻共同财产的是（  ）。A.一方婚前购买的房屋  B.一方因身体受到伤害获得的医疗费  C.婚姻关系存续期间的工资奖金  D.一方专用的生活用品。答案：C。</w:t>
      </w:r>
    </w:p>
    <w:p>
      <w:r>
        <w:rPr>
          <w:sz w:val="22"/>
        </w:rPr>
        <w:t>24. 行政管理的首要环节和各项职能运行的基础是（  ）。A.行政决策  B.行政执行  C.行政监督  D.行政协调。答案：A。解析：行政决策是行政管理的首要环节，是行政执行、行政监督等职能的基础。</w:t>
      </w:r>
    </w:p>
    <w:p>
      <w:r>
        <w:rPr>
          <w:sz w:val="22"/>
        </w:rPr>
        <w:t>25. 下列关于GDP的说法，错误的是（  ）。A.GDP是一定时期内生产的最终产品和劳务的价值  B.GDP是国土原则  C.GDP是国民原则  D.GDP是流量概念。答案：C。解析：GDP是国土原则，GNP才是国民原则。</w:t>
      </w:r>
    </w:p>
    <w:p>
      <w:r>
        <w:rPr>
          <w:sz w:val="22"/>
        </w:rPr>
        <w:t>26. 我国最高国家行政机关是（  ）。A.全国人大  B.国务院  C.中央军委  D.国家主席。答案：B。</w:t>
      </w:r>
    </w:p>
    <w:p>
      <w:r>
        <w:rPr>
          <w:sz w:val="22"/>
        </w:rPr>
        <w:t>27. 下列关于公文成文日期的说法，正确的是（  ）。A.会议通过的公文，以会议举行日期为准  B.联合行文，以最先签发机关的签发日期为准  C.成文日期以印制日期为准  D.电报以发出日期为准。答案：D。</w:t>
      </w:r>
    </w:p>
    <w:p>
      <w:r>
        <w:rPr>
          <w:sz w:val="22"/>
        </w:rPr>
        <w:t>28. 市场体系的三大支柱是（  ）。A.商品市场、技术和信息市场、房地产市场  B.商品市场、资本市场、劳动力市场  C.资本市场、技术和信息市场、劳动力市场  D.生产资料市场、期货市场、技术信息市场。答案：B。</w:t>
      </w:r>
    </w:p>
    <w:p>
      <w:r>
        <w:rPr>
          <w:sz w:val="22"/>
        </w:rPr>
        <w:t>29. 下列不属于公务员处分种类的是（  ）。A.警告  B.记过  C.降职  D.开除。答案：C。解析：公务员处分为警告、记过、记大过、降级、撤职、开除六种。降职不是处分。</w:t>
      </w:r>
    </w:p>
    <w:p>
      <w:r>
        <w:rPr>
          <w:sz w:val="22"/>
        </w:rPr>
        <w:t>30. 唯物辩证法认为，发展的实质是（  ）。A.事物数量的增加  B.事物的一切运动变化  C.事物的永无止境的运动  D.新事物的产生和旧事物的灭亡。答案：D。</w:t>
      </w:r>
    </w:p>
    <w:p>
      <w:r>
        <w:rPr>
          <w:sz w:val="22"/>
        </w:rPr>
        <w:t>31. 下列关于法律关系的说法，错误的是（  ）。A.法律关系是根据法律规范建立的社会关系  B.法律关系是以权利义务为内容的社会关系  C.法律关系的主体只能是自然人  D.法律关系是由国家强制力保障的社会关系。答案：C。</w:t>
      </w:r>
    </w:p>
    <w:p>
      <w:r>
        <w:rPr>
          <w:sz w:val="22"/>
        </w:rPr>
        <w:t>32. 我国的国家结构形式是（  ）。A.单一制  B.联邦制  C.邦联制  D.复合制。答案：A。</w:t>
      </w:r>
    </w:p>
    <w:p>
      <w:r>
        <w:rPr>
          <w:sz w:val="22"/>
        </w:rPr>
        <w:t>33. 下列关于公文文种的说法，正确的是（  ）。A.决议适用于会议讨论通过的重大决策事项  B.决定适用于公布行政法规和规章  C.命令适用于发布重要会议精神  D.公告适用于答复下级机关请示事项。答案：A。</w:t>
      </w:r>
    </w:p>
    <w:p>
      <w:r>
        <w:rPr>
          <w:sz w:val="22"/>
        </w:rPr>
        <w:t>34. 市场经济最基本的运行机制是（  ）。A.宏观调控机制  B.价格机制  C.竞争机制  D.供求机制。答案：B。</w:t>
      </w:r>
    </w:p>
    <w:p>
      <w:r>
        <w:rPr>
          <w:sz w:val="22"/>
        </w:rPr>
        <w:t>35. 下列关于行政复议的说法，正确的是（  ）。A.行政复议一律采取书面审查  B.行政复议期间具体行政行为一律停止执行  C.行政复议机关应当自受理申请之日起60日内作出决定  D.对行政复议决定不服的，不能再提起行政诉讼。答案：C。</w:t>
      </w:r>
    </w:p>
    <w:p>
      <w:r>
        <w:rPr>
          <w:sz w:val="22"/>
        </w:rPr>
        <w:t>36. 下列关于我国基本经济制度的说法，错误的是（  ）。A.公有制经济和非公有制经济都是社会主义市场经济的重要组成部分  B.必须毫不动摇巩固和发展公有制经济  C.必须毫不动摇限制非公有制经济发展  D.国家保护各种所有制经济产权和合法利益。答案：C。</w:t>
      </w:r>
    </w:p>
    <w:p>
      <w:r>
        <w:rPr>
          <w:sz w:val="22"/>
        </w:rPr>
        <w:t>37. 公文的层次序数，正确的标注是（  ）。A.一、（一）1.（1）  B.（一）一、（1）1.  C.1.（1）一、（一）  D.（1）1.（一）一、。答案：A。</w:t>
      </w:r>
    </w:p>
    <w:p>
      <w:r>
        <w:rPr>
          <w:sz w:val="22"/>
        </w:rPr>
        <w:t>38. 下列关于劳动法的说法，正确的是（  ）。A.试用期最长不得超过6个月  B.工资应当以货币或实物形式按月支付  C.休息日安排工作一律不得安排补休  D.女职工生育享受不少于60天产假。答案：A。</w:t>
      </w:r>
    </w:p>
    <w:p>
      <w:r>
        <w:rPr>
          <w:sz w:val="22"/>
        </w:rPr>
        <w:t>39. 哲学的基本问题是（  ）。A.物质和意识的关系问题  B.思维和存在的关系问题  C.实践和认识的关系问题  D.辩证法和形而上学的关系问题。答案：B。</w:t>
      </w:r>
    </w:p>
    <w:p>
      <w:r>
        <w:rPr>
          <w:sz w:val="22"/>
        </w:rPr>
        <w:t>40. 下列关于公文归档的说法，错误的是（  ）。A.个人不得保存应当归档的公文  B.联合办理的公文，原件由主办机关归档  C.被撤销的公文，应从档案中销毁  D.机关合并时，全部公文应当随之合并管理。答案：C。</w:t>
      </w:r>
    </w:p>
    <w:p>
      <w:r>
        <w:rPr>
          <w:sz w:val="22"/>
        </w:rPr>
        <w:t>41. 下列属于行政复议受案范围的是（  ）。A.行政机关作出的行政处分  B.行政机关对民事纠纷的调解  C.行政机关作出的行政处罚决定  D.国家行为。答案：C。</w:t>
      </w:r>
    </w:p>
    <w:p>
      <w:r>
        <w:rPr>
          <w:sz w:val="22"/>
        </w:rPr>
        <w:t>42. 我国解决民族问题的基本政策是（  ）。A.民族平等  B.民族团结  C.民族区域自治  D.各民族共同繁荣。答案：C。</w:t>
      </w:r>
    </w:p>
    <w:p>
      <w:r>
        <w:rPr>
          <w:sz w:val="22"/>
        </w:rPr>
        <w:t>43. 下列关于公文密级的说法，正确的是（  ）。A.涉密公文应当分别标注"绝密""机密""秘密"  B.绝密级公文可以由工作人员自行保管  C.涉密公文可以通过普通邮寄传送  D.密码电报按普通公文管理。答案：A。</w:t>
      </w:r>
    </w:p>
    <w:p>
      <w:r>
        <w:rPr>
          <w:sz w:val="22"/>
        </w:rPr>
        <w:t>44. 市场经济中，企业的一般特征不包括（  ）。A.经济性  B.营利性  C.独立性  D.行政隶属性。答案：D。</w:t>
      </w:r>
    </w:p>
    <w:p>
      <w:r>
        <w:rPr>
          <w:sz w:val="22"/>
        </w:rPr>
        <w:t>45. 下列关于民法典的说法，错误的是（  ）。A.民法典被称为"社会生活的百科全书"  B.民法典自2021年1月1日起施行  C.民法典共7编1260条  D.民法典施行后，合同法、物权法全部继续有效。答案：D。</w:t>
      </w:r>
    </w:p>
    <w:p>
      <w:r>
        <w:rPr>
          <w:sz w:val="22"/>
        </w:rPr>
        <w:t>46. 下列关于政府职能的说法，错误的是（  ）。A.经济调节是政府的经济职能之一  B.市场监管就是政府直接管理企业  C.社会管理是政府的重要职能  D.公共服务是政府的基本职能。答案：B。</w:t>
      </w:r>
    </w:p>
    <w:p>
      <w:r>
        <w:rPr>
          <w:sz w:val="22"/>
        </w:rPr>
        <w:t>47. 公文的主送机关是指（  ）。A.公文的主要受理机关  B.公文的发文机关  C.公文的抄送机关  D.公文的印制机关。答案：A。</w:t>
      </w:r>
    </w:p>
    <w:p>
      <w:r>
        <w:rPr>
          <w:sz w:val="22"/>
        </w:rPr>
        <w:t>48. 下列关于社会保障的说法，正确的是（  ）。A.社会保险是社会保障体系中最低层次的保障  B.社会救助是最先形成的社会保障制度  C.社会福利是最高层次的社会保障  D.社会优抚面向全体公民。答案：C。</w:t>
      </w:r>
    </w:p>
    <w:p>
      <w:r>
        <w:rPr>
          <w:sz w:val="22"/>
        </w:rPr>
        <w:t>49. 下列关于公文标题的说法，错误的是（  ）。A.标题中除法规、规章名称加书名号外，一般不用标点符号  B.标题可以换行，但应当词义完整、排列对称  C.标题中可以使用引号标注简称  D.所有公文标题都必须包含发文机关。答案：D。</w:t>
      </w:r>
    </w:p>
    <w:p>
      <w:r>
        <w:rPr>
          <w:sz w:val="22"/>
        </w:rPr>
        <w:t>50. 下列关于我国选举制度的说法，正确的是（  ）。A.选举权的普遍性是指全体公民都有选举权  B.选举一律采用公开表决的方式  C.全国人大代表名额不超过3000人  D.城乡按不同人口比例选举人大代表。答案：C。</w:t>
      </w:r>
    </w:p>
    <w:p>
      <w:r>
        <w:rPr>
          <w:sz w:val="22"/>
        </w:rPr>
        <w:t>51. 下列关于公文发文字号的说法，正确的是（  ）。A.发文字号由发文机关代字、年份和序号组成  B.年份可以用圆括号括入  C.序号可以编虚位  D.发文字号可以标注在版头任何位置。答案：A。</w:t>
      </w:r>
    </w:p>
    <w:p>
      <w:r>
        <w:rPr>
          <w:sz w:val="22"/>
        </w:rPr>
        <w:t>52. 市场机制的核心是（  ）。A.竞争机制  B.价格机制  C.供求机制  D.风险机制。答案：B。</w:t>
      </w:r>
    </w:p>
    <w:p>
      <w:r>
        <w:rPr>
          <w:sz w:val="22"/>
        </w:rPr>
        <w:t>53. 下列关于行政处罚管辖的说法，正确的是（  ）。A.行政处罚由违法行为发生地的行政机关管辖  B.行政处罚由受害人所在地的行政机关管辖  C.对管辖发生争议的，由最先立案的行政机关管辖  D.违法行为构成犯罪的，行政处罚机关可以继续处罚。答案：A。</w:t>
      </w:r>
    </w:p>
    <w:p>
      <w:r>
        <w:rPr>
          <w:sz w:val="22"/>
        </w:rPr>
        <w:t>54. 下列关于公文用印的说法，错误的是（  ）。A.公文除有特定发文标志的外，应当加盖印章  B.印章应当盖在成文日期上方  C.联合行文时，只盖主办机关印章  D.印章应当清晰、端正，骑年盖月。答案：C。</w:t>
      </w:r>
    </w:p>
    <w:p>
      <w:r>
        <w:rPr>
          <w:sz w:val="22"/>
        </w:rPr>
        <w:t>55. 我国对外开放的格局是（  ）。A.全方位、多层次、宽领域  B.只对发达国家开放  C.只对周边国家开放  D.经济特区单独开放。答案：A。</w:t>
      </w:r>
    </w:p>
    <w:p>
      <w:r>
        <w:rPr>
          <w:sz w:val="22"/>
        </w:rPr>
        <w:t>56. 下列关于公文联合行文的说法，正确的是（  ）。A.同级政府、同级政府各部门可以联合行文  B.政府部门可以与下级政府联合行文  C.联合行文应当确有必要，单位宜多  D.党委、政府各自职权范围内的工作也可以联合行文。答案：A。</w:t>
      </w:r>
    </w:p>
    <w:p>
      <w:r>
        <w:rPr>
          <w:sz w:val="22"/>
        </w:rPr>
        <w:t>57. 下列关于行政诉讼被告的说法，正确的是（  ）。A.经复议的案件，复议机关决定维持原行政行为的，作出原行政行为的行政机关是被告  B.经复议的案件，复议机关改变原行政行为的，复议机关是被告  C.两个以上行政机关作出同一行政行为的，共同作出行政行为的行政机关的上级机关是被告  D.行政机关委托的组织所作行政行为，受委托的组织是被告。答案：B。</w:t>
      </w:r>
    </w:p>
    <w:p>
      <w:r>
        <w:rPr>
          <w:sz w:val="22"/>
        </w:rPr>
        <w:t>58. 下列关于公文附注的说法，正确的是（  ）。A.附注是公文印发传达范围等需要说明的事项  B.附注标注在公文标题下方  C.附注用3号仿宋体字  D.所有公文都必须标注附注。答案：A。</w:t>
      </w:r>
    </w:p>
    <w:p>
      <w:r>
        <w:rPr>
          <w:sz w:val="22"/>
        </w:rPr>
        <w:t>59. 下列关于市场经济与宏观调控关系的说法，错误的是（  ）。A.市场经济需要宏观调控弥补市场失灵  B.宏观调控是社会主义市场经济的内在要求  C.宏观调控可以代替市场调节  D.宏观调控应当遵循市场经济规律。答案：C。</w:t>
      </w:r>
    </w:p>
    <w:p>
      <w:r>
        <w:rPr>
          <w:sz w:val="22"/>
        </w:rPr>
        <w:t>60. 下列关于公文归档时限的说法，正确的是（  ）。A.公文办理完毕后，应当在三个月内归档  B.公文办理完毕后，应当在次年上半年完成归档  C.公文办理完毕后随时可以归档  D.公文没有归档时限要求。答案：B。</w:t>
      </w:r>
    </w:p>
    <w:p>
      <w:pPr>
        <w:pStyle w:val="Heading1"/>
      </w:pPr>
      <w:r>
        <w:t>第二部分  多项选择题（每题1.5分，共30分）</w:t>
      </w:r>
    </w:p>
    <w:p>
      <w:r>
        <w:rPr>
          <w:sz w:val="22"/>
        </w:rPr>
        <w:t>61. 下列属于我国法的正式渊源的有（  ）。A.宪法  B.法律  C.行政法规  D.判例  E.地方性法规。答案：ABCE。</w:t>
      </w:r>
    </w:p>
    <w:p>
      <w:r>
        <w:rPr>
          <w:sz w:val="22"/>
        </w:rPr>
        <w:t>62. 公文按紧急程度可分为（  ）。A.特急  B.加急  C.急件  D.平件  E.特急件。答案：AB。</w:t>
      </w:r>
    </w:p>
    <w:p>
      <w:r>
        <w:rPr>
          <w:sz w:val="22"/>
        </w:rPr>
        <w:t>63. 下列属于宏观调控经济手段的有（  ）。A.财政政策  B.货币政策  C.产业政策  D.行政处罚  E.利率调整。答案：ABCE。</w:t>
      </w:r>
    </w:p>
    <w:p>
      <w:r>
        <w:rPr>
          <w:sz w:val="22"/>
        </w:rPr>
        <w:t>64. 下列属于公务员基本义务的有（  ）。A.模范遵守宪法和法律  B.按照规定的权限和程序认真履行职责  C.全心全意为人民服务  D.可以拒绝执行上级依法作出的决定  E.保守国家秘密和工作秘密。答案：ABCE。</w:t>
      </w:r>
    </w:p>
    <w:p>
      <w:r>
        <w:rPr>
          <w:sz w:val="22"/>
        </w:rPr>
        <w:t>65. 下列关于市场经济的说法，正确的有（  ）。A.市场经济是商品经济发展到一定阶段的产物  B.市场在资源配置中起决定性作用  C.市场经济具有自发性、盲目性、滞后性的缺陷  D.市场经济不需要国家宏观调控  E.市场经济是信用经济。答案：ABCE。</w:t>
      </w:r>
    </w:p>
    <w:p>
      <w:r>
        <w:rPr>
          <w:sz w:val="22"/>
        </w:rPr>
        <w:t>66. 下列属于侵犯他人财产权的行为有（  ）。A.违法征收、征用  B.违法查封、扣押、冻结  C.违法摊派费用  D.依法征税  E.违法实施罚款。答案：ABCE。</w:t>
      </w:r>
    </w:p>
    <w:p>
      <w:r>
        <w:rPr>
          <w:sz w:val="22"/>
        </w:rPr>
        <w:t>67. 公文标题一般由（  ）组成。A.发文机关名称  B.事由  C.文种  D.主送机关  E.抄送机关。答案：ABC。</w:t>
      </w:r>
    </w:p>
    <w:p>
      <w:r>
        <w:rPr>
          <w:sz w:val="22"/>
        </w:rPr>
        <w:t>68. 下列属于社会保障特征的有（  ）。A.强制性  B.保障性  C.互济性  D.福利性  E.营利性。答案：ABCD。</w:t>
      </w:r>
    </w:p>
    <w:p>
      <w:r>
        <w:rPr>
          <w:sz w:val="22"/>
        </w:rPr>
        <w:t>69. 下列关于公文抄送的说法，正确的有（  ）。A.向下级机关的重要行文，可以抄送直接上级机关  B.受双重领导的机关向一个上级机关行文，必要时抄送另一个上级机关  C.请示可以抄送下级机关  D.公文内容涉及其他机关职权范围内的事项，应当经其会商同意后行文  E.抄送机关应当使用机关全称。答案：ABDE。</w:t>
      </w:r>
    </w:p>
    <w:p>
      <w:r>
        <w:rPr>
          <w:sz w:val="22"/>
        </w:rPr>
        <w:t>70. 下列属于行政处罚原则的有（  ）。A.处罚法定原则  B.公正公开原则  C.处罚与教育相结合原则  D.一事不再罚原则  E.信赖保护原则。答案：ABCD。</w:t>
      </w:r>
    </w:p>
    <w:p>
      <w:r>
        <w:rPr>
          <w:sz w:val="22"/>
        </w:rPr>
        <w:t>71. 下列关于我国基本经济制度的说法，正确的有（  ）。A.公有制经济和非公有制经济都是社会主义市场经济的重要组成部分  B.公有制经济是我国经济社会发展的重要基础  C.非公有制经济不是我国经济社会发展的重要基础  D.必须毫不动摇巩固和发展公有制经济  E.必须毫不动摇鼓励、支持、引导非公有制经济发展。答案：ABDE。</w:t>
      </w:r>
    </w:p>
    <w:p>
      <w:r>
        <w:rPr>
          <w:sz w:val="22"/>
        </w:rPr>
        <w:t>72. 公文的特点包括（  ）。A.由法定作者制发  B.具有法定的现实执行效用  C.具有规范的体式  D.履行法定的程序  E.可以随意制发。答案：ABCD。</w:t>
      </w:r>
    </w:p>
    <w:p>
      <w:r>
        <w:rPr>
          <w:sz w:val="22"/>
        </w:rPr>
        <w:t>73. 下列属于行政复议基本原则的有（  ）。A.合法原则  B.公正原则  C.公开原则  D.及时原则  E.便民原则。答案：ABCDE。</w:t>
      </w:r>
    </w:p>
    <w:p>
      <w:r>
        <w:rPr>
          <w:sz w:val="22"/>
        </w:rPr>
        <w:t>74. 下列关于效率与公平关系的说法，正确的有（  ）。A.效率是公平的物质前提  B.公平是提高经济效率的保证  C.初次分配注重效率  D.再分配更加注重公平  E.效率与公平完全对立。答案：ABCD。</w:t>
      </w:r>
    </w:p>
    <w:p>
      <w:r>
        <w:rPr>
          <w:sz w:val="22"/>
        </w:rPr>
        <w:t>75. 下列属于公文办理程序的有（  ）。A.收文办理  B.发文办理  C.整理归档  D.销毁  E.转让。答案：ABC。</w:t>
      </w:r>
    </w:p>
    <w:p>
      <w:r>
        <w:rPr>
          <w:sz w:val="22"/>
        </w:rPr>
        <w:t>76. 下列关于我国国家机构的说法，正确的有（  ）。A.全国人大是最高国家权力机关  B.国家主席是最高国家权力机关的执行机关  C.国务院是最高国家行政机关  D.中央军委领导全国武装力量  E.最高人民法院是最高检察机关。答案：ACD。</w:t>
      </w:r>
    </w:p>
    <w:p>
      <w:r>
        <w:rPr>
          <w:sz w:val="22"/>
        </w:rPr>
        <w:t>77. 下列属于市场交易原则的有（  ）。A.自愿原则  B.平等原则  C.公平原则  D.诚实信用原则  E.暴利原则。答案：ABCD。</w:t>
      </w:r>
    </w:p>
    <w:p>
      <w:r>
        <w:rPr>
          <w:sz w:val="22"/>
        </w:rPr>
        <w:t>78. 下列关于公文签发的说法，正确的有（  ）。A.公文应当经本机关负责人审批签发  B.重要公文和上行文由机关主要负责人签发  C.党委、政府的办公厅根据授权制发的公文，由被授权机关主要负责人签发  D.签发人签发公文，应当签署意见、姓名和完整日期  E.签发可以使用空白签发。答案：ABCD。</w:t>
      </w:r>
    </w:p>
    <w:p>
      <w:r>
        <w:rPr>
          <w:sz w:val="22"/>
        </w:rPr>
        <w:t>79. 下列属于公民政治权利和自由的有（  ）。A.选举权和被选举权  B.言论、出版、集会、结社、游行、示威的自由  C.人身自由  D.宗教信仰自由  E.劳动权。答案：AB。</w:t>
      </w:r>
    </w:p>
    <w:p>
      <w:r>
        <w:rPr>
          <w:sz w:val="22"/>
        </w:rPr>
        <w:t>80. 下列关于公文管理的说法，正确的有（  ）。A.党政机关应当建立健全公文管理制度  B.公文由文秘部门或专人统一管理  C.两个以上机关联合办理的公文，原件由主办机关归档  D.个人可以保存应当归档的公文  E.不具备归档和保存价值的公文，经批准后可以销毁。答案：ABCE。</w:t>
      </w:r>
    </w:p>
    <w:p>
      <w:pPr>
        <w:pStyle w:val="Heading1"/>
      </w:pPr>
      <w:r>
        <w:t>第三部分  判断题（每题1分，共10分）</w:t>
      </w:r>
    </w:p>
    <w:p>
      <w:r>
        <w:rPr>
          <w:sz w:val="22"/>
        </w:rPr>
        <w:t>81. 我国宪法规定，公民的住宅不受侵犯，禁止非法搜查或者非法侵入公民的住宅。（  ）答案：√。</w:t>
      </w:r>
    </w:p>
    <w:p>
      <w:r>
        <w:rPr>
          <w:sz w:val="22"/>
        </w:rPr>
        <w:t>82. 行政复议机关履行行政复议职责，应当遵循合法、公正、公开、及时、便民的原则。（  ）答案：√。</w:t>
      </w:r>
    </w:p>
    <w:p>
      <w:r>
        <w:rPr>
          <w:sz w:val="22"/>
        </w:rPr>
        <w:t>83. 市场经济条件下，政府应当直接干预企业的生产经营活动。（  ）答案：×。解析：政府应当通过宏观调控间接引导，不直接干预企业经营。</w:t>
      </w:r>
    </w:p>
    <w:p>
      <w:r>
        <w:rPr>
          <w:sz w:val="22"/>
        </w:rPr>
        <w:t>84. 公文的成文日期以公文的印制日期为准。（  ）答案：×。解析：成文日期以负责人签发日期为准。</w:t>
      </w:r>
    </w:p>
    <w:p>
      <w:r>
        <w:rPr>
          <w:sz w:val="22"/>
        </w:rPr>
        <w:t>85. 我国刑法规定，醉酒的人犯罪，应当负刑事责任。（  ）答案：√。</w:t>
      </w:r>
    </w:p>
    <w:p>
      <w:r>
        <w:rPr>
          <w:sz w:val="22"/>
        </w:rPr>
        <w:t>86. 公有制经济和非公有制经济在国民经济中的地位是完全相同的。（  ）答案：×。解析：公有制是主体，非公有制是重要组成部分。</w:t>
      </w:r>
    </w:p>
    <w:p>
      <w:r>
        <w:rPr>
          <w:sz w:val="22"/>
        </w:rPr>
        <w:t>87. 公文被撤销的，视为自始无效；公文被废止的，视为自废止之日起失效。（  ）答案：√。</w:t>
      </w:r>
    </w:p>
    <w:p>
      <w:r>
        <w:rPr>
          <w:sz w:val="22"/>
        </w:rPr>
        <w:t>88. 社会保障体系中，社会福利是最低层次的社会保障。（  ）答案：×。解析：社会福利是最高层次的社会保障。</w:t>
      </w:r>
    </w:p>
    <w:p>
      <w:r>
        <w:rPr>
          <w:sz w:val="22"/>
        </w:rPr>
        <w:t>89. 行政诉讼中，被告对作出的行政行为负有举证责任。（  ）答案：√。</w:t>
      </w:r>
    </w:p>
    <w:p>
      <w:r>
        <w:rPr>
          <w:sz w:val="22"/>
        </w:rPr>
        <w:t>90. 我国的民族自治地方包括自治区、自治州、自治县和民族乡。（  ）答案：×。解析：民族乡不是民族自治地方。</w:t>
      </w:r>
    </w:p>
    <w:p>
      <w:pPr>
        <w:pStyle w:val="Heading1"/>
      </w:pPr>
      <w:r>
        <w:t>第四部分  简答题（每题2分，共20分）</w:t>
      </w:r>
    </w:p>
    <w:p>
      <w:r>
        <w:rPr>
          <w:sz w:val="22"/>
        </w:rPr>
        <w:t>91. 简述我国公民的基本义务。</w:t>
      </w:r>
    </w:p>
    <w:p>
      <w:r>
        <w:rPr>
          <w:sz w:val="22"/>
        </w:rPr>
        <w:t>答：我国公民的基本义务包括：维护国家统一和全国各民族团结；遵守宪法和法律，保守国家秘密，爱护公共财产，遵守劳动纪律，遵守公共秩序，尊重社会公德；维护祖国的安全、荣誉和利益；保卫祖国、依法服兵役和参加民兵组织；依法纳税；劳动的义务；受教育的义务；夫妻双方实行计划生育的义务；父母抚养教育未成年子女的义务；成年子女赡养扶助父母的义务。</w:t>
      </w:r>
    </w:p>
    <w:p>
      <w:r>
        <w:rPr>
          <w:sz w:val="22"/>
        </w:rPr>
        <w:t>92. 简述公文写作的基本要求。</w:t>
      </w:r>
    </w:p>
    <w:p>
      <w:r>
        <w:rPr>
          <w:sz w:val="22"/>
        </w:rPr>
        <w:t>答：公文写作应当做到：（1）符合国家法律法规和党的路线方针政策；（2）一切从实际出发，分析问题实事求是，所提政策措施和办法切实可行；（3）内容简洁，主题突出，观点鲜明，结构严谨，表述准确，文字精练；（4）文种正确，格式规范；（5）深入调查研究，充分进行论证和协调；（6）公文起草机关负责人应当主持、指导重要公文起草工作。</w:t>
      </w:r>
    </w:p>
    <w:p>
      <w:r>
        <w:rPr>
          <w:sz w:val="22"/>
        </w:rPr>
        <w:t>93. 简述市场经济的基本功能。</w:t>
      </w:r>
    </w:p>
    <w:p>
      <w:r>
        <w:rPr>
          <w:sz w:val="22"/>
        </w:rPr>
        <w:t>答：市场经济的基本功能包括：（1）优化资源配置功能，通过价格信号引导资源流向效率最高的领域；（2）利益刺激功能，市场主体为追求自身利益而提高效率；（3）信息传递功能，价格机制传递供求信息；（4）市场导向功能，引导生产和消费；（5）优胜劣汰功能，促进企业改进技术和管理。</w:t>
      </w:r>
    </w:p>
    <w:p>
      <w:r>
        <w:rPr>
          <w:sz w:val="22"/>
        </w:rPr>
        <w:t>94. 简述行政处罚的种类。</w:t>
      </w:r>
    </w:p>
    <w:p>
      <w:r>
        <w:rPr>
          <w:sz w:val="22"/>
        </w:rPr>
        <w:t>答：根据《行政处罚法》，行政处罚的种类包括：（1）警告、通报批评；（2）罚款、没收违法所得、没收非法财物；（3）暂扣许可证件、降低资质等级、吊销许可证件；（4）限制开展生产经营活动、责令停产停业、责令关闭、限制从业；（5）行政拘留；（6）法律、行政法规规定的其他行政处罚。</w:t>
      </w:r>
    </w:p>
    <w:p>
      <w:r>
        <w:rPr>
          <w:sz w:val="22"/>
        </w:rPr>
        <w:t>95. 简述我国的基本经济制度。</w:t>
      </w:r>
    </w:p>
    <w:p>
      <w:r>
        <w:rPr>
          <w:sz w:val="22"/>
        </w:rPr>
        <w:t>答：我国宪法规定，国家在社会主义初级阶段，坚持公有制为主体、多种所有制经济共同发展的基本经济制度，坚持按劳分配为主体、多种分配方式并存的分配制度。国有经济是国民经济中的主导力量。国家保障国有经济的巩固和发展，鼓励、支持和引导非公有制经济的发展。</w:t>
      </w:r>
    </w:p>
    <w:p>
      <w:r>
        <w:rPr>
          <w:sz w:val="22"/>
        </w:rPr>
        <w:t>96. 简述公文处理工作的基本原则。</w:t>
      </w:r>
    </w:p>
    <w:p>
      <w:r>
        <w:rPr>
          <w:sz w:val="22"/>
        </w:rPr>
        <w:t>答：公文处理工作应当坚持实事求是、准确规范、精简高效、安全保密的原则。做到：（1）确有必要，讲求实效；（2）内容简洁精要，文风端正；（3）文种正确，格式规范；（4）及时办理，不得推诿拖延；（5）严格遵守保密规定，确保公文安全。</w:t>
      </w:r>
    </w:p>
    <w:p>
      <w:r>
        <w:rPr>
          <w:sz w:val="22"/>
        </w:rPr>
        <w:t>97. 简述宏观调控的主要目标。</w:t>
      </w:r>
    </w:p>
    <w:p>
      <w:r>
        <w:rPr>
          <w:sz w:val="22"/>
        </w:rPr>
        <w:t>答：我国宏观调控的主要目标是：促进经济增长、增加就业、稳定物价、保持国际收支平衡。宏观调控应当以经济手段和法律手段为主，辅之以必要的行政手段，形成科学的宏观调控体系，充分发挥宏观调控手段的总体功能。</w:t>
      </w:r>
    </w:p>
    <w:p>
      <w:r>
        <w:rPr>
          <w:sz w:val="22"/>
        </w:rPr>
        <w:t>98. 简述行政复议与行政诉讼的区别。</w:t>
      </w:r>
    </w:p>
    <w:p>
      <w:r>
        <w:rPr>
          <w:sz w:val="22"/>
        </w:rPr>
        <w:t>答：（1）性质不同：行政复议是行政机关内部监督，行政诉讼是司法监督；（2）受理机关不同：行政复议由上一级行政机关或法定机关受理，行政诉讼由人民法院受理；（3）审查范围不同：行政复议既审查合法性又审查合理性，行政诉讼一般只审查合法性；（4）审理程序不同：行政复议实行一级复议制，行政诉讼实行两审终审制；（5）处理方式不同：行政复议可以变更原行政行为，行政诉讼一般只作合法性判决。</w:t>
      </w:r>
    </w:p>
    <w:p>
      <w:r>
        <w:rPr>
          <w:sz w:val="22"/>
        </w:rPr>
        <w:t>99. 简述新时代党的建设总要求。</w:t>
      </w:r>
    </w:p>
    <w:p>
      <w:r>
        <w:rPr>
          <w:sz w:val="22"/>
        </w:rPr>
        <w:t>答：新时代党的建设总要求是：坚持和加强党的全面领导，坚持党要管党、全面从严治党，以加强党的长期执政能力建设、先进性和纯洁性建设为主线，以党的政治建设为统领，以坚定理想信念宗旨为根基，以调动全党积极性、主动性、创造性为着力点，全面推进党的政治建设、思想建设、组织建设、作风建设、纪律建设，把制度建设贯穿其中，深入推进反腐败斗争，不断提高党的建设质量。</w:t>
      </w:r>
    </w:p>
    <w:p>
      <w:r>
        <w:rPr>
          <w:sz w:val="22"/>
        </w:rPr>
        <w:t>100. 简述公文签发的权限规则。</w:t>
      </w:r>
    </w:p>
    <w:p>
      <w:r>
        <w:rPr>
          <w:sz w:val="22"/>
        </w:rPr>
        <w:t>答：公文应当经本机关负责人审批签发。重要公文和上行文由机关主要负责人签发。党委、政府的办公厅根据党委、政府授权制发的公文，由受权机关主要负责人签发或者按照有关规定签发。签发人签发公文，应当签署意见、姓名和完整日期；圈阅或者签名的，视为同意。联合发文由所有联署机关的负责人会签。</w:t>
      </w:r>
    </w:p>
    <w:p>
      <w:pPr>
        <w:pStyle w:val="Heading1"/>
      </w:pPr>
      <w:r>
        <w:t>参考答案与解析汇总</w:t>
      </w:r>
    </w:p>
    <w:p>
      <w:r>
        <w:rPr>
          <w:sz w:val="22"/>
        </w:rPr>
        <w:t>本试卷全部答案已在各题后标注。建议考生先独立作答，再对照答案批改。易错重点：第5题（成文日期以签发日期为准）、第21题（法的正式渊源不包括判例）、第29题（降职不是公务员处分）、第83题（政府不直接干预企业经营）、第90题（民族乡不是自治地方）。以上题目为高频易错点，请重点复习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