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银行从业《法律法规与综合能力》100题（含答案与解析）</w:t>
      </w:r>
    </w:p>
    <w:p>
      <w:r>
        <w:t>本套题依据银行业专业人员职业资格《银行业法律法规与综合能力》科目核心考点编写，共100道单项选择题，每题四个备选项，只有一个最符合题意。内容覆盖中央银行与货币政策、商业银行业务、存贷款结算、反洗钱与消费者权益、民商事法律基础、银行资本与风险管理等，建议考生先做题后看解析，巩固法条与概念。</w:t>
      </w:r>
    </w:p>
    <w:p>
      <w:r>
        <w:t>1. 我国的中央银行是（）。</w:t>
      </w:r>
    </w:p>
    <w:p>
      <w:r>
        <w:t xml:space="preserve">   A. 中国工商银行</w:t>
      </w:r>
    </w:p>
    <w:p>
      <w:r>
        <w:t xml:space="preserve">   B. 中国人民银行</w:t>
      </w:r>
    </w:p>
    <w:p>
      <w:r>
        <w:t xml:space="preserve">   C. 中国银行</w:t>
      </w:r>
    </w:p>
    <w:p>
      <w:r>
        <w:t xml:space="preserve">   D. 国家开发银行</w:t>
      </w:r>
    </w:p>
    <w:p>
      <w:r>
        <w:rPr>
          <w:b/>
        </w:rPr>
        <w:t>【答案】B　【解析】中国人民银行是我国的中央银行，在国务院领导下制定和执行货币政策、防范和化解金融风险、维护金融稳定。</w:t>
      </w:r>
    </w:p>
    <w:p>
      <w:r>
        <w:t>2. 下列不属于商业银行的是（）。</w:t>
      </w:r>
    </w:p>
    <w:p>
      <w:r>
        <w:t xml:space="preserve">   A. 中国工商银行</w:t>
      </w:r>
    </w:p>
    <w:p>
      <w:r>
        <w:t xml:space="preserve">   B. 中国农业银行</w:t>
      </w:r>
    </w:p>
    <w:p>
      <w:r>
        <w:t xml:space="preserve">   C. 中国人民银行</w:t>
      </w:r>
    </w:p>
    <w:p>
      <w:r>
        <w:t xml:space="preserve">   D. 交通银行</w:t>
      </w:r>
    </w:p>
    <w:p>
      <w:r>
        <w:rPr>
          <w:b/>
        </w:rPr>
        <w:t>【答案】C　【解析】中国人民银行是中央银行，属于国家机关；工、农、中、建、交等属于吸收公众存款、发放贷款的商业银行。</w:t>
      </w:r>
    </w:p>
    <w:p>
      <w:r>
        <w:t>3. 货币政策的“三大法宝”不包括（）。</w:t>
      </w:r>
    </w:p>
    <w:p>
      <w:r>
        <w:t xml:space="preserve">   A. 法定存款准备金率</w:t>
      </w:r>
    </w:p>
    <w:p>
      <w:r>
        <w:t xml:space="preserve">   B. 再贴现</w:t>
      </w:r>
    </w:p>
    <w:p>
      <w:r>
        <w:t xml:space="preserve">   C. 公开市场业务</w:t>
      </w:r>
    </w:p>
    <w:p>
      <w:r>
        <w:t xml:space="preserve">   D. 税率</w:t>
      </w:r>
    </w:p>
    <w:p>
      <w:r>
        <w:rPr>
          <w:b/>
        </w:rPr>
        <w:t>【答案】D　【解析】一般性货币政策工具即三大法宝：法定存款准备金率、再贴现、公开市场业务；税率属于财政政策工具。</w:t>
      </w:r>
    </w:p>
    <w:p>
      <w:r>
        <w:t>4. 商业银行最主要的负债业务是（）。</w:t>
      </w:r>
    </w:p>
    <w:p>
      <w:r>
        <w:t xml:space="preserve">   A. 贷款业务</w:t>
      </w:r>
    </w:p>
    <w:p>
      <w:r>
        <w:t xml:space="preserve">   B. 存款业务</w:t>
      </w:r>
    </w:p>
    <w:p>
      <w:r>
        <w:t xml:space="preserve">   C. 投资业务</w:t>
      </w:r>
    </w:p>
    <w:p>
      <w:r>
        <w:t xml:space="preserve">   D. 结算业务</w:t>
      </w:r>
    </w:p>
    <w:p>
      <w:r>
        <w:rPr>
          <w:b/>
        </w:rPr>
        <w:t>【答案】B　【解析】存款业务是商业银行最主要的负债业务，是银行开展资产业务的资金来源。</w:t>
      </w:r>
    </w:p>
    <w:p>
      <w:r>
        <w:t>5. 商业银行最主要的收入来源和资产业务是（）。</w:t>
      </w:r>
    </w:p>
    <w:p>
      <w:r>
        <w:t xml:space="preserve">   A. 存款</w:t>
      </w:r>
    </w:p>
    <w:p>
      <w:r>
        <w:t xml:space="preserve">   B. 贷款</w:t>
      </w:r>
    </w:p>
    <w:p>
      <w:r>
        <w:t xml:space="preserve">   C. 中间业务</w:t>
      </w:r>
    </w:p>
    <w:p>
      <w:r>
        <w:t xml:space="preserve">   D. 同业拆借</w:t>
      </w:r>
    </w:p>
    <w:p>
      <w:r>
        <w:rPr>
          <w:b/>
        </w:rPr>
        <w:t>【答案】B　【解析】贷款是商业银行最主要的资产业务，也是商业银行最主要的收入来源。</w:t>
      </w:r>
    </w:p>
    <w:p>
      <w:r>
        <w:t>6. 我国《商业银行法》规定，商业银行贷款余额与存款余额的比例不得超过（）。</w:t>
      </w:r>
    </w:p>
    <w:p>
      <w:r>
        <w:t xml:space="preserve">   A. 75%</w:t>
      </w:r>
    </w:p>
    <w:p>
      <w:r>
        <w:t xml:space="preserve">   B. 80%</w:t>
      </w:r>
    </w:p>
    <w:p>
      <w:r>
        <w:t xml:space="preserve">   C. 70%</w:t>
      </w:r>
    </w:p>
    <w:p>
      <w:r>
        <w:t xml:space="preserve">   D. 50%</w:t>
      </w:r>
    </w:p>
    <w:p>
      <w:r>
        <w:rPr>
          <w:b/>
        </w:rPr>
        <w:t>【答案】A　【解析】我国《商业银行法》规定，贷款余额与存款余额的比例不得超过百分之七十五（存贷比监管指标）。</w:t>
      </w:r>
    </w:p>
    <w:p>
      <w:r>
        <w:t>7. 下列属于商业银行中间业务的是（）。</w:t>
      </w:r>
    </w:p>
    <w:p>
      <w:r>
        <w:t xml:space="preserve">   A. 发放贷款</w:t>
      </w:r>
    </w:p>
    <w:p>
      <w:r>
        <w:t xml:space="preserve">   B. 吸收存款</w:t>
      </w:r>
    </w:p>
    <w:p>
      <w:r>
        <w:t xml:space="preserve">   C. 支付结算</w:t>
      </w:r>
    </w:p>
    <w:p>
      <w:r>
        <w:t xml:space="preserve">   D. 同业拆入</w:t>
      </w:r>
    </w:p>
    <w:p>
      <w:r>
        <w:rPr>
          <w:b/>
        </w:rPr>
        <w:t>【答案】C　【解析】中间业务是不构成银行表内资产、表内负债，形成银行非利息收入的业务，如支付结算、代理、担保、理财等。</w:t>
      </w:r>
    </w:p>
    <w:p>
      <w:r>
        <w:t>8. 个人活期存款计息采用的主要方法是（）。</w:t>
      </w:r>
    </w:p>
    <w:p>
      <w:r>
        <w:t xml:space="preserve">   A. 积数计息法</w:t>
      </w:r>
    </w:p>
    <w:p>
      <w:r>
        <w:t xml:space="preserve">   B. 逐笔计息法</w:t>
      </w:r>
    </w:p>
    <w:p>
      <w:r>
        <w:t xml:space="preserve">   C. 复利法</w:t>
      </w:r>
    </w:p>
    <w:p>
      <w:r>
        <w:t xml:space="preserve">   D. 贴现法</w:t>
      </w:r>
    </w:p>
    <w:p>
      <w:r>
        <w:rPr>
          <w:b/>
        </w:rPr>
        <w:t>【答案】A　【解析】个人活期存款按季结息，采用积数计息法；整存整取等定期存款一般采用逐笔计息法。</w:t>
      </w:r>
    </w:p>
    <w:p>
      <w:r>
        <w:t>9. 整存整取定期存款提前支取时，提前支取部分按（）计息。</w:t>
      </w:r>
    </w:p>
    <w:p>
      <w:r>
        <w:t xml:space="preserve">   A. 定期利率</w:t>
      </w:r>
    </w:p>
    <w:p>
      <w:r>
        <w:t xml:space="preserve">   B. 支取日活期存款利率</w:t>
      </w:r>
    </w:p>
    <w:p>
      <w:r>
        <w:t xml:space="preserve">   C. 存入日活期利率</w:t>
      </w:r>
    </w:p>
    <w:p>
      <w:r>
        <w:t xml:space="preserve">   D. 不计息</w:t>
      </w:r>
    </w:p>
    <w:p>
      <w:r>
        <w:rPr>
          <w:b/>
        </w:rPr>
        <w:t>【答案】B　【解析】定期存款提前支取，提前支取部分按支取日挂牌公告的活期存款利率计息，剩余部分仍按原定期利率。</w:t>
      </w:r>
    </w:p>
    <w:p>
      <w:r>
        <w:t>10. 关于存款保险制度，下列说法正确的是（）。</w:t>
      </w:r>
    </w:p>
    <w:p>
      <w:r>
        <w:t xml:space="preserve">   A. 存款保险实行限额偿付，最高偿付限额为人民币50万元</w:t>
      </w:r>
    </w:p>
    <w:p>
      <w:r>
        <w:t xml:space="preserve">   B. 只有企业存款受保障</w:t>
      </w:r>
    </w:p>
    <w:p>
      <w:r>
        <w:t xml:space="preserve">   C. 存款人需缴纳保费</w:t>
      </w:r>
    </w:p>
    <w:p>
      <w:r>
        <w:t xml:space="preserve">   D. 外国存款一律不赔</w:t>
      </w:r>
    </w:p>
    <w:p>
      <w:r>
        <w:rPr>
          <w:b/>
        </w:rPr>
        <w:t>【答案】A　【解析】存款保险实行限额偿付，最高偿付限额为人民币50万元，同一存款人在同一家银行所有账户本息合并计算，保费由银行交纳。</w:t>
      </w:r>
    </w:p>
    <w:p>
      <w:r>
        <w:t>11. 贷款业务中，目前我国个人住房贷款最长期限一般不超过（）。</w:t>
      </w:r>
    </w:p>
    <w:p>
      <w:r>
        <w:t xml:space="preserve">   A. 20年</w:t>
      </w:r>
    </w:p>
    <w:p>
      <w:r>
        <w:t xml:space="preserve">   B. 25年</w:t>
      </w:r>
    </w:p>
    <w:p>
      <w:r>
        <w:t xml:space="preserve">   C. 30年</w:t>
      </w:r>
    </w:p>
    <w:p>
      <w:r>
        <w:t xml:space="preserve">   D. 40年</w:t>
      </w:r>
    </w:p>
    <w:p>
      <w:r>
        <w:rPr>
          <w:b/>
        </w:rPr>
        <w:t>【答案】C　【解析】个人住房贷款期限通常最长不超过30年，且贷款期限与借款人年龄之和一般不超过规定年限。</w:t>
      </w:r>
    </w:p>
    <w:p>
      <w:r>
        <w:t>12. 按贷款五级分类，借款人目前有能力偿还本息，但存在一些可能对偿还产生不利影响因素的贷款属于（）。</w:t>
      </w:r>
    </w:p>
    <w:p>
      <w:r>
        <w:t xml:space="preserve">   A. 正常类</w:t>
      </w:r>
    </w:p>
    <w:p>
      <w:r>
        <w:t xml:space="preserve">   B. 关注类</w:t>
      </w:r>
    </w:p>
    <w:p>
      <w:r>
        <w:t xml:space="preserve">   C. 次级类</w:t>
      </w:r>
    </w:p>
    <w:p>
      <w:r>
        <w:t xml:space="preserve">   D. 可疑类</w:t>
      </w:r>
    </w:p>
    <w:p>
      <w:r>
        <w:rPr>
          <w:b/>
        </w:rPr>
        <w:t>【答案】B　【解析】贷款五级分类：正常、关注、次级、可疑、损失。关注类指借款人目前有能力偿还，但存在一些可能对偿还产生不利影响的因素。</w:t>
      </w:r>
    </w:p>
    <w:p>
      <w:r>
        <w:t>13. 按照贷款五级分类，属于不良贷款的是（）。</w:t>
      </w:r>
    </w:p>
    <w:p>
      <w:r>
        <w:t xml:space="preserve">   A. 正常、关注、次级</w:t>
      </w:r>
    </w:p>
    <w:p>
      <w:r>
        <w:t xml:space="preserve">   B. 次级、可疑、损失</w:t>
      </w:r>
    </w:p>
    <w:p>
      <w:r>
        <w:t xml:space="preserve">   C. 关注、次级、可疑</w:t>
      </w:r>
    </w:p>
    <w:p>
      <w:r>
        <w:t xml:space="preserve">   D. 正常、次级、可疑</w:t>
      </w:r>
    </w:p>
    <w:p>
      <w:r>
        <w:rPr>
          <w:b/>
        </w:rPr>
        <w:t>【答案】B　【解析】贷款五级分类中，次级、可疑、损失三类合称为不良贷款。</w:t>
      </w:r>
    </w:p>
    <w:p>
      <w:r>
        <w:t>14. 票据贴现属于商业银行的（）。</w:t>
      </w:r>
    </w:p>
    <w:p>
      <w:r>
        <w:t xml:space="preserve">   A. 负债业务</w:t>
      </w:r>
    </w:p>
    <w:p>
      <w:r>
        <w:t xml:space="preserve">   B. 资产业务</w:t>
      </w:r>
    </w:p>
    <w:p>
      <w:r>
        <w:t xml:space="preserve">   C. 中间业务</w:t>
      </w:r>
    </w:p>
    <w:p>
      <w:r>
        <w:t xml:space="preserve">   D. 表外业务</w:t>
      </w:r>
    </w:p>
    <w:p>
      <w:r>
        <w:rPr>
          <w:b/>
        </w:rPr>
        <w:t>【答案】B　【解析】票据贴现是银行买进未到期票据，向持票人融通资金，属于商业银行的资产业务。</w:t>
      </w:r>
    </w:p>
    <w:p>
      <w:r>
        <w:t>15. 银行承兑汇票的承兑人是（）。</w:t>
      </w:r>
    </w:p>
    <w:p>
      <w:r>
        <w:t xml:space="preserve">   A. 收款人</w:t>
      </w:r>
    </w:p>
    <w:p>
      <w:r>
        <w:t xml:space="preserve">   B. 付款人</w:t>
      </w:r>
    </w:p>
    <w:p>
      <w:r>
        <w:t xml:space="preserve">   C. 银行</w:t>
      </w:r>
    </w:p>
    <w:p>
      <w:r>
        <w:t xml:space="preserve">   D. 背书人</w:t>
      </w:r>
    </w:p>
    <w:p>
      <w:r>
        <w:rPr>
          <w:b/>
        </w:rPr>
        <w:t>【答案】C　【解析】银行承兑汇票是由在承兑银行开立存款账户的存款人出票，经银行承兑，承诺到期付款的票据，承兑人为银行。</w:t>
      </w:r>
    </w:p>
    <w:p>
      <w:r>
        <w:t>16. 支票的提示付款期限自出票日起（）。</w:t>
      </w:r>
    </w:p>
    <w:p>
      <w:r>
        <w:t xml:space="preserve">   A. 5日</w:t>
      </w:r>
    </w:p>
    <w:p>
      <w:r>
        <w:t xml:space="preserve">   B. 10日</w:t>
      </w:r>
    </w:p>
    <w:p>
      <w:r>
        <w:t xml:space="preserve">   C. 1个月</w:t>
      </w:r>
    </w:p>
    <w:p>
      <w:r>
        <w:t xml:space="preserve">   D. 2个月</w:t>
      </w:r>
    </w:p>
    <w:p>
      <w:r>
        <w:rPr>
          <w:b/>
        </w:rPr>
        <w:t>【答案】B　【解析】支票的提示付款期限自出票日起10日，超过提示付款期限的，付款人可以不予付款。</w:t>
      </w:r>
    </w:p>
    <w:p>
      <w:r>
        <w:t>17. 下列关于银行卡的说法，错误的是（）。</w:t>
      </w:r>
    </w:p>
    <w:p>
      <w:r>
        <w:t xml:space="preserve">   A. 借记卡先存款后消费，不能透支</w:t>
      </w:r>
    </w:p>
    <w:p>
      <w:r>
        <w:t xml:space="preserve">   B. 信用卡可在信用额度内先消费后还款</w:t>
      </w:r>
    </w:p>
    <w:p>
      <w:r>
        <w:t xml:space="preserve">   C. 借记卡具有透支功能</w:t>
      </w:r>
    </w:p>
    <w:p>
      <w:r>
        <w:t xml:space="preserve">   D. 贷记卡属于信用卡</w:t>
      </w:r>
    </w:p>
    <w:p>
      <w:r>
        <w:rPr>
          <w:b/>
        </w:rPr>
        <w:t>【答案】C　【解析】借记卡先存款后支取，不具备透支功能；信用卡（贷记卡、准贷记卡）才具有透支功能。</w:t>
      </w:r>
    </w:p>
    <w:p>
      <w:r>
        <w:t>18. 信用卡透支利率一般（）。</w:t>
      </w:r>
    </w:p>
    <w:p>
      <w:r>
        <w:t xml:space="preserve">   A. 由中国人民银行统一固定</w:t>
      </w:r>
    </w:p>
    <w:p>
      <w:r>
        <w:t xml:space="preserve">   B. 实行上限和下限管理</w:t>
      </w:r>
    </w:p>
    <w:p>
      <w:r>
        <w:t xml:space="preserve">   C. 完全由银行自定</w:t>
      </w:r>
    </w:p>
    <w:p>
      <w:r>
        <w:t xml:space="preserve">   D. 为零</w:t>
      </w:r>
    </w:p>
    <w:p>
      <w:r>
        <w:rPr>
          <w:b/>
        </w:rPr>
        <w:t>【答案】B　【解析】对信用卡透支利率，中国人民银行实行上限和下限管理，上限为日利率万分之五，下限为日利率万分之五的0.7倍。</w:t>
      </w:r>
    </w:p>
    <w:p>
      <w:r>
        <w:t>19. 我国负责对银行业金融机构进行日常监督管理的机构是（）。</w:t>
      </w:r>
    </w:p>
    <w:p>
      <w:r>
        <w:t xml:space="preserve">   A. 中国人民银行</w:t>
      </w:r>
    </w:p>
    <w:p>
      <w:r>
        <w:t xml:space="preserve">   B. 国家金融监督管理总局</w:t>
      </w:r>
    </w:p>
    <w:p>
      <w:r>
        <w:t xml:space="preserve">   C. 财政部</w:t>
      </w:r>
    </w:p>
    <w:p>
      <w:r>
        <w:t xml:space="preserve">   D. 中国证券监督管理委员会</w:t>
      </w:r>
    </w:p>
    <w:p>
      <w:r>
        <w:rPr>
          <w:b/>
        </w:rPr>
        <w:t>【答案】B　【解析】国家金融监督管理总局依法对银行业和保险业机构及其业务实行统一监督管理。</w:t>
      </w:r>
    </w:p>
    <w:p>
      <w:r>
        <w:t>20. 反洗钱工作中，金融机构对客户身份资料自业务关系结束当年计起至少保存（）。</w:t>
      </w:r>
    </w:p>
    <w:p>
      <w:r>
        <w:t xml:space="preserve">   A. 3年</w:t>
      </w:r>
    </w:p>
    <w:p>
      <w:r>
        <w:t xml:space="preserve">   B. 5年</w:t>
      </w:r>
    </w:p>
    <w:p>
      <w:r>
        <w:t xml:space="preserve">   C. 10年</w:t>
      </w:r>
    </w:p>
    <w:p>
      <w:r>
        <w:t xml:space="preserve">   D. 15年</w:t>
      </w:r>
    </w:p>
    <w:p>
      <w:r>
        <w:rPr>
          <w:b/>
        </w:rPr>
        <w:t>【答案】B　【解析】金融机构客户身份资料自业务关系结束当年计起至少保存5年，交易记录自交易记账当年计起至少保存5年。</w:t>
      </w:r>
    </w:p>
    <w:p>
      <w:r>
        <w:t>21. 根据反洗钱规定，客户由他人代理办理业务的，金融机构应当（）。</w:t>
      </w:r>
    </w:p>
    <w:p>
      <w:r>
        <w:t xml:space="preserve">   A. 只核对代理人身份</w:t>
      </w:r>
    </w:p>
    <w:p>
      <w:r>
        <w:t xml:space="preserve">   B. 同时对代理人和被代理人的身份证件进行核对登记</w:t>
      </w:r>
    </w:p>
    <w:p>
      <w:r>
        <w:t xml:space="preserve">   C. 无需核对</w:t>
      </w:r>
    </w:p>
    <w:p>
      <w:r>
        <w:t xml:space="preserve">   D. 只核对被代理人</w:t>
      </w:r>
    </w:p>
    <w:p>
      <w:r>
        <w:rPr>
          <w:b/>
        </w:rPr>
        <w:t>【答案】B　【解析】客户由他人代理办理业务的，金融机构应当同时对代理人和被代理人的身份证件或者其他身份证明文件进行核对并登记。</w:t>
      </w:r>
    </w:p>
    <w:p>
      <w:r>
        <w:t>22. 大额交易报告中，当日单笔或者累计交易人民币（）以上的现金缴存、现金支取等，金融机构应提交大额交易报告。</w:t>
      </w:r>
    </w:p>
    <w:p>
      <w:r>
        <w:t xml:space="preserve">   A. 1万元</w:t>
      </w:r>
    </w:p>
    <w:p>
      <w:r>
        <w:t xml:space="preserve">   B. 5万元</w:t>
      </w:r>
    </w:p>
    <w:p>
      <w:r>
        <w:t xml:space="preserve">   C. 10万元</w:t>
      </w:r>
    </w:p>
    <w:p>
      <w:r>
        <w:t xml:space="preserve">   D. 20万元</w:t>
      </w:r>
    </w:p>
    <w:p>
      <w:r>
        <w:rPr>
          <w:b/>
        </w:rPr>
        <w:t>【答案】B　【解析】当日单笔或累计交易人民币5万元（含）以上、外币等值1万美元（含）以上的现金缴存、支取、结售汇等，应作为大额交易报告。</w:t>
      </w:r>
    </w:p>
    <w:p>
      <w:r>
        <w:t>23. 洗钱的过程通常依次分为（）三个阶段。</w:t>
      </w:r>
    </w:p>
    <w:p>
      <w:r>
        <w:t xml:space="preserve">   A. 放置、培植、融合</w:t>
      </w:r>
    </w:p>
    <w:p>
      <w:r>
        <w:t xml:space="preserve">   B. 培植、放置、融合</w:t>
      </w:r>
    </w:p>
    <w:p>
      <w:r>
        <w:t xml:space="preserve">   C. 融合、放置、培植</w:t>
      </w:r>
    </w:p>
    <w:p>
      <w:r>
        <w:t xml:space="preserve">   D. 放置、融合、培植</w:t>
      </w:r>
    </w:p>
    <w:p>
      <w:r>
        <w:rPr>
          <w:b/>
        </w:rPr>
        <w:t>【答案】A　【解析】洗钱过程通常分为处置（放置）、培植（离析）、融合（归并）三个阶段。</w:t>
      </w:r>
    </w:p>
    <w:p>
      <w:r>
        <w:t>24. 根据《民法典》，向人民法院请求保护民事权利的普通诉讼时效期间为（）。</w:t>
      </w:r>
    </w:p>
    <w:p>
      <w:r>
        <w:t xml:space="preserve">   A. 1年</w:t>
      </w:r>
    </w:p>
    <w:p>
      <w:r>
        <w:t xml:space="preserve">   B. 2年</w:t>
      </w:r>
    </w:p>
    <w:p>
      <w:r>
        <w:t xml:space="preserve">   C. 3年</w:t>
      </w:r>
    </w:p>
    <w:p>
      <w:r>
        <w:t xml:space="preserve">   D. 20年</w:t>
      </w:r>
    </w:p>
    <w:p>
      <w:r>
        <w:rPr>
          <w:b/>
        </w:rPr>
        <w:t>【答案】C　【解析】《民法典》规定，向人民法院请求保护民事权利的诉讼时效期间为三年，自权利人知道或应当知道权利受损害及义务人之日起计算。</w:t>
      </w:r>
    </w:p>
    <w:p>
      <w:r>
        <w:t>25. 下列属于无效民事法律行为的是（）。</w:t>
      </w:r>
    </w:p>
    <w:p>
      <w:r>
        <w:t xml:space="preserve">   A. 重大误解实施的行为</w:t>
      </w:r>
    </w:p>
    <w:p>
      <w:r>
        <w:t xml:space="preserve">   B. 显失公平的行为</w:t>
      </w:r>
    </w:p>
    <w:p>
      <w:r>
        <w:t xml:space="preserve">   C. 违反法律、行政法规强制性规定的行为</w:t>
      </w:r>
    </w:p>
    <w:p>
      <w:r>
        <w:t xml:space="preserve">   D. 未成年人订立的纯获利益合同</w:t>
      </w:r>
    </w:p>
    <w:p>
      <w:r>
        <w:rPr>
          <w:b/>
        </w:rPr>
        <w:t>【答案】C　【解析】违反法律、行政法规强制性规定或违背公序良俗的民事法律行为无效；重大误解、显失公平属于可撤销行为。</w:t>
      </w:r>
    </w:p>
    <w:p>
      <w:r>
        <w:t>26. 当事人订立合同，一般采取（）方式。</w:t>
      </w:r>
    </w:p>
    <w:p>
      <w:r>
        <w:t xml:space="preserve">   A. 要约、承诺</w:t>
      </w:r>
    </w:p>
    <w:p>
      <w:r>
        <w:t xml:space="preserve">   B. 谈判</w:t>
      </w:r>
    </w:p>
    <w:p>
      <w:r>
        <w:t xml:space="preserve">   C. 招标</w:t>
      </w:r>
    </w:p>
    <w:p>
      <w:r>
        <w:t xml:space="preserve">   D. 口头</w:t>
      </w:r>
    </w:p>
    <w:p>
      <w:r>
        <w:rPr>
          <w:b/>
        </w:rPr>
        <w:t>【答案】A　【解析】当事人订立合同采取要约、承诺方式。要约是希望和他人订立合同的意思表示，承诺是受要约人同意要约的意思表示。</w:t>
      </w:r>
    </w:p>
    <w:p>
      <w:r>
        <w:t>27. 根据《民法典》，借款合同的利息不得预先在本金中扣除，预先扣除的，应当（）。</w:t>
      </w:r>
    </w:p>
    <w:p>
      <w:r>
        <w:t xml:space="preserve">   A. 按约定本金返还</w:t>
      </w:r>
    </w:p>
    <w:p>
      <w:r>
        <w:t xml:space="preserve">   B. 按照实际借款数额返还借款并计算利息</w:t>
      </w:r>
    </w:p>
    <w:p>
      <w:r>
        <w:t xml:space="preserve">   C. 合同无效</w:t>
      </w:r>
    </w:p>
    <w:p>
      <w:r>
        <w:t xml:space="preserve">   D. 加倍返还</w:t>
      </w:r>
    </w:p>
    <w:p>
      <w:r>
        <w:rPr>
          <w:b/>
        </w:rPr>
        <w:t>【答案】B　【解析】借款的利息不得预先在本金中扣除；利息预先在本金中扣除的，应当按照实际借款数额返还借款并计算利息。</w:t>
      </w:r>
    </w:p>
    <w:p>
      <w:r>
        <w:t>28. 保证合同中，对保证方式没有约定或约定不明确的，按照（）承担保证责任。</w:t>
      </w:r>
    </w:p>
    <w:p>
      <w:r>
        <w:t xml:space="preserve">   A. 一般保证</w:t>
      </w:r>
    </w:p>
    <w:p>
      <w:r>
        <w:t xml:space="preserve">   B. 连带责任保证</w:t>
      </w:r>
    </w:p>
    <w:p>
      <w:r>
        <w:t xml:space="preserve">   C. 共同保证</w:t>
      </w:r>
    </w:p>
    <w:p>
      <w:r>
        <w:t xml:space="preserve">   D. 不承担责任</w:t>
      </w:r>
    </w:p>
    <w:p>
      <w:r>
        <w:rPr>
          <w:b/>
        </w:rPr>
        <w:t>【答案】A　【解析】《民法典》规定，当事人对保证方式没有约定或者约定不明确的，按照一般保证承担保证责任。</w:t>
      </w:r>
    </w:p>
    <w:p>
      <w:r>
        <w:t>29. 下列关于商业银行代理保险业务的说法，正确的是（）。</w:t>
      </w:r>
    </w:p>
    <w:p>
      <w:r>
        <w:t xml:space="preserve">   A. 银行可以将保险产品与储蓄存款混同销售</w:t>
      </w:r>
    </w:p>
    <w:p>
      <w:r>
        <w:t xml:space="preserve">   B. 不得将保险产品与储蓄、基金等产品混同销售</w:t>
      </w:r>
    </w:p>
    <w:p>
      <w:r>
        <w:t xml:space="preserve">   C. 客户经理可口头承诺收益</w:t>
      </w:r>
    </w:p>
    <w:p>
      <w:r>
        <w:t xml:space="preserve">   D. 可以销售未经批准的产品</w:t>
      </w:r>
    </w:p>
    <w:p>
      <w:r>
        <w:rPr>
          <w:b/>
        </w:rPr>
        <w:t>【答案】B　【解析】银行代理保险业务不得将保险产品与储蓄存款、银行理财、基金等产品混淆销售，不得夸大或承诺不确定收益。</w:t>
      </w:r>
    </w:p>
    <w:p>
      <w:r>
        <w:t>30. 商业银行销售理财产品，应当遵循（）原则，禁止误导销售。</w:t>
      </w:r>
    </w:p>
    <w:p>
      <w:r>
        <w:t xml:space="preserve">   A. 卖者有责、买者自负</w:t>
      </w:r>
    </w:p>
    <w:p>
      <w:r>
        <w:t xml:space="preserve">   B. 高收益高风险</w:t>
      </w:r>
    </w:p>
    <w:p>
      <w:r>
        <w:t xml:space="preserve">   C. 刚性兑付</w:t>
      </w:r>
    </w:p>
    <w:p>
      <w:r>
        <w:t xml:space="preserve">   D. 保本保息</w:t>
      </w:r>
    </w:p>
    <w:p>
      <w:r>
        <w:rPr>
          <w:b/>
        </w:rPr>
        <w:t>【答案】A　【解析】商业银行销售理财产品应遵循诚实守信、卖者尽责、买者自负原则，充分揭示风险，不得承诺保本保收益，打破刚性兑付。</w:t>
      </w:r>
    </w:p>
    <w:p>
      <w:r>
        <w:t>31. 根据适当性管理要求，商业银行对风险评级与客户风险承受能力的匹配原则是（）。</w:t>
      </w:r>
    </w:p>
    <w:p>
      <w:r>
        <w:t xml:space="preserve">   A. 向客户销售等于或低于其风险承受能力评级的产品</w:t>
      </w:r>
    </w:p>
    <w:p>
      <w:r>
        <w:t xml:space="preserve">   B. 可向客户销售任意高风险产品</w:t>
      </w:r>
    </w:p>
    <w:p>
      <w:r>
        <w:t xml:space="preserve">   C. 只销售最高风险产品</w:t>
      </w:r>
    </w:p>
    <w:p>
      <w:r>
        <w:t xml:space="preserve">   D. 无需评估客户风险</w:t>
      </w:r>
    </w:p>
    <w:p>
      <w:r>
        <w:rPr>
          <w:b/>
        </w:rPr>
        <w:t>【答案】A　【解析】银行应当根据客户风险承受能力销售等于或低于其风险承受能力评级的理财产品，不得向风险承受能力不足的客户销售高风险产品。</w:t>
      </w:r>
    </w:p>
    <w:p>
      <w:r>
        <w:t>32. 存款人开立的单位银行结算账户中，用于办理日常转账结算和现金收付的账户是（）。</w:t>
      </w:r>
    </w:p>
    <w:p>
      <w:r>
        <w:t xml:space="preserve">   A. 基本存款账户</w:t>
      </w:r>
    </w:p>
    <w:p>
      <w:r>
        <w:t xml:space="preserve">   B. 一般存款账户</w:t>
      </w:r>
    </w:p>
    <w:p>
      <w:r>
        <w:t xml:space="preserve">   C. 专用存款账户</w:t>
      </w:r>
    </w:p>
    <w:p>
      <w:r>
        <w:t xml:space="preserve">   D. 临时存款账户</w:t>
      </w:r>
    </w:p>
    <w:p>
      <w:r>
        <w:rPr>
          <w:b/>
        </w:rPr>
        <w:t>【答案】A　【解析】基本存款账户是存款人因办理日常转账结算和现金收付需要开立的银行结算账户，是存款人的主办账户。</w:t>
      </w:r>
    </w:p>
    <w:p>
      <w:r>
        <w:t>33. 一般存款账户（）办理现金支取。</w:t>
      </w:r>
    </w:p>
    <w:p>
      <w:r>
        <w:t xml:space="preserve">   A. 可以</w:t>
      </w:r>
    </w:p>
    <w:p>
      <w:r>
        <w:t xml:space="preserve">   B. 不得</w:t>
      </w:r>
    </w:p>
    <w:p>
      <w:r>
        <w:t xml:space="preserve">   C. 经批准可以</w:t>
      </w:r>
    </w:p>
    <w:p>
      <w:r>
        <w:t xml:space="preserve">   D. 可以任意</w:t>
      </w:r>
    </w:p>
    <w:p>
      <w:r>
        <w:rPr>
          <w:b/>
        </w:rPr>
        <w:t>【答案】B　【解析】一般存款账户可以办理现金缴存，但不得办理现金支取。</w:t>
      </w:r>
    </w:p>
    <w:p>
      <w:r>
        <w:t>34. 临时存款账户的有效期最长不得超过（）。</w:t>
      </w:r>
    </w:p>
    <w:p>
      <w:r>
        <w:t xml:space="preserve">   A. 1年</w:t>
      </w:r>
    </w:p>
    <w:p>
      <w:r>
        <w:t xml:space="preserve">   B. 2年</w:t>
      </w:r>
    </w:p>
    <w:p>
      <w:r>
        <w:t xml:space="preserve">   C. 3年</w:t>
      </w:r>
    </w:p>
    <w:p>
      <w:r>
        <w:t xml:space="preserve">   D. 5年</w:t>
      </w:r>
    </w:p>
    <w:p>
      <w:r>
        <w:rPr>
          <w:b/>
        </w:rPr>
        <w:t>【答案】B　【解析】临时存款账户应根据有关开户证明文件确定的期限或存款人的需要确定其有效期限，最长不得超过2年。</w:t>
      </w:r>
    </w:p>
    <w:p>
      <w:r>
        <w:t>35. 我国《反洗钱法》规定，反洗钱监督管理工作由（）负责组织协调。</w:t>
      </w:r>
    </w:p>
    <w:p>
      <w:r>
        <w:t xml:space="preserve">   A. 中国人民银行</w:t>
      </w:r>
    </w:p>
    <w:p>
      <w:r>
        <w:t xml:space="preserve">   B. 公安部</w:t>
      </w:r>
    </w:p>
    <w:p>
      <w:r>
        <w:t xml:space="preserve">   C. 财政部</w:t>
      </w:r>
    </w:p>
    <w:p>
      <w:r>
        <w:t xml:space="preserve">   D. 国务院</w:t>
      </w:r>
    </w:p>
    <w:p>
      <w:r>
        <w:rPr>
          <w:b/>
        </w:rPr>
        <w:t>【答案】A　【解析】国务院反洗钱行政主管部门即中国人民银行负责全国的反洗钱监督管理工作，组织协调反洗钱工作。</w:t>
      </w:r>
    </w:p>
    <w:p>
      <w:r>
        <w:t>36. 商业银行开展同业拆借业务，拆入资金可用于（）。</w:t>
      </w:r>
    </w:p>
    <w:p>
      <w:r>
        <w:t xml:space="preserve">   A. 发放固定资产贷款</w:t>
      </w:r>
    </w:p>
    <w:p>
      <w:r>
        <w:t xml:space="preserve">   B. 弥补票据结算、联行汇差头寸的不足和解决临时性周转资金</w:t>
      </w:r>
    </w:p>
    <w:p>
      <w:r>
        <w:t xml:space="preserve">   C. 投资房地产</w:t>
      </w:r>
    </w:p>
    <w:p>
      <w:r>
        <w:t xml:space="preserve">   D. 购买股票</w:t>
      </w:r>
    </w:p>
    <w:p>
      <w:r>
        <w:rPr>
          <w:b/>
        </w:rPr>
        <w:t>【答案】B　【解析】拆入资金用于弥补票据结算、联行汇差头寸的不足和解决临时性周转资金的需要，不得用于发放固定资产贷款或投资。</w:t>
      </w:r>
    </w:p>
    <w:p>
      <w:r>
        <w:t>37. 同业拆借的期限一般较短，最长期限不超过（）。</w:t>
      </w:r>
    </w:p>
    <w:p>
      <w:r>
        <w:t xml:space="preserve">   A. 4个月</w:t>
      </w:r>
    </w:p>
    <w:p>
      <w:r>
        <w:t xml:space="preserve">   B. 1年</w:t>
      </w:r>
    </w:p>
    <w:p>
      <w:r>
        <w:t xml:space="preserve">   C. 2年</w:t>
      </w:r>
    </w:p>
    <w:p>
      <w:r>
        <w:t xml:space="preserve">   D. 3年</w:t>
      </w:r>
    </w:p>
    <w:p>
      <w:r>
        <w:rPr>
          <w:b/>
        </w:rPr>
        <w:t>【答案】B　【解析】同业拆借应遵守期限规定，拆借期限最长不得超过一年（同业拆借管理办法规定最长期限为1年）。</w:t>
      </w:r>
    </w:p>
    <w:p>
      <w:r>
        <w:t>38. 下列关于同业拆借市场的说法，正确的是（）。</w:t>
      </w:r>
    </w:p>
    <w:p>
      <w:r>
        <w:t xml:space="preserve">   A. 是金融机构之间进行短期资金融通的市场</w:t>
      </w:r>
    </w:p>
    <w:p>
      <w:r>
        <w:t xml:space="preserve">   B. 是非金融企业间的市场</w:t>
      </w:r>
    </w:p>
    <w:p>
      <w:r>
        <w:t xml:space="preserve">   C. 期限都在1年以上</w:t>
      </w:r>
    </w:p>
    <w:p>
      <w:r>
        <w:t xml:space="preserve">   D. 以实物为抵押</w:t>
      </w:r>
    </w:p>
    <w:p>
      <w:r>
        <w:rPr>
          <w:b/>
        </w:rPr>
        <w:t>【答案】A　【解析】同业拆借市场是金融机构之间以货币借贷方式进行短期资金融通的市场，具有期限短、流动性高的特点。</w:t>
      </w:r>
    </w:p>
    <w:p>
      <w:r>
        <w:t>39. 金融机构为不在本机构开立账户的客户提供现金汇款、现钞兑换等一次性金融服务且交易金额单笔超过规定限额的，应当（）。</w:t>
      </w:r>
    </w:p>
    <w:p>
      <w:r>
        <w:t xml:space="preserve">   A. 无需识别</w:t>
      </w:r>
    </w:p>
    <w:p>
      <w:r>
        <w:t xml:space="preserve">   B. 识别客户身份并留存身份证件复印件</w:t>
      </w:r>
    </w:p>
    <w:p>
      <w:r>
        <w:t xml:space="preserve">   C. 只登记姓名</w:t>
      </w:r>
    </w:p>
    <w:p>
      <w:r>
        <w:t xml:space="preserve">   D. 事后补登记</w:t>
      </w:r>
    </w:p>
    <w:p>
      <w:r>
        <w:rPr>
          <w:b/>
        </w:rPr>
        <w:t>【答案】B　【解析】金融机构为不在本机构开立账户的客户提供一次性金融服务且金额达到规定限额的，应当识别客户身份，核对并登记身份证件信息。</w:t>
      </w:r>
    </w:p>
    <w:p>
      <w:r>
        <w:t>40. 我国货币政策的目标是（）。</w:t>
      </w:r>
    </w:p>
    <w:p>
      <w:r>
        <w:t xml:space="preserve">   A. 保持货币币值稳定，并以此促进经济增长</w:t>
      </w:r>
    </w:p>
    <w:p>
      <w:r>
        <w:t xml:space="preserve">   B. 实现充分就业</w:t>
      </w:r>
    </w:p>
    <w:p>
      <w:r>
        <w:t xml:space="preserve">   C. 保持国际收支平衡</w:t>
      </w:r>
    </w:p>
    <w:p>
      <w:r>
        <w:t xml:space="preserve">   D. 促进利率下降</w:t>
      </w:r>
    </w:p>
    <w:p>
      <w:r>
        <w:rPr>
          <w:b/>
        </w:rPr>
        <w:t>【答案】A　【解析】我国货币政策目标是保持货币币值的稳定，并以此促进经济增长。</w:t>
      </w:r>
    </w:p>
    <w:p>
      <w:r>
        <w:t>41. 中央银行在公开市场上买入有价证券，货币供应量将（）。</w:t>
      </w:r>
    </w:p>
    <w:p>
      <w:r>
        <w:t xml:space="preserve">   A. 增加</w:t>
      </w:r>
    </w:p>
    <w:p>
      <w:r>
        <w:t xml:space="preserve">   B. 减少</w:t>
      </w:r>
    </w:p>
    <w:p>
      <w:r>
        <w:t xml:space="preserve">   C. 不变</w:t>
      </w:r>
    </w:p>
    <w:p>
      <w:r>
        <w:t xml:space="preserve">   D. 不确定</w:t>
      </w:r>
    </w:p>
    <w:p>
      <w:r>
        <w:rPr>
          <w:b/>
        </w:rPr>
        <w:t>【答案】A　【解析】中央银行在公开市场上买入证券，向市场投放基础货币，货币供应量增加，属于扩张性货币政策。</w:t>
      </w:r>
    </w:p>
    <w:p>
      <w:r>
        <w:t>42. 中央银行提高法定存款准备金率，会使商业银行的货币创造能力（）。</w:t>
      </w:r>
    </w:p>
    <w:p>
      <w:r>
        <w:t xml:space="preserve">   A. 增强</w:t>
      </w:r>
    </w:p>
    <w:p>
      <w:r>
        <w:t xml:space="preserve">   B. 减弱</w:t>
      </w:r>
    </w:p>
    <w:p>
      <w:r>
        <w:t xml:space="preserve">   C. 不变</w:t>
      </w:r>
    </w:p>
    <w:p>
      <w:r>
        <w:t xml:space="preserve">   D. 先增强后减弱</w:t>
      </w:r>
    </w:p>
    <w:p>
      <w:r>
        <w:rPr>
          <w:b/>
        </w:rPr>
        <w:t>【答案】B　【解析】提高法定存款准备金率，商业银行需要缴存更多准备金，可贷资金减少，货币乘数下降，货币创造能力减弱。</w:t>
      </w:r>
    </w:p>
    <w:p>
      <w:r>
        <w:t>43. 下列属于商业银行表外业务的是（）。</w:t>
      </w:r>
    </w:p>
    <w:p>
      <w:r>
        <w:t xml:space="preserve">   A. 贷款</w:t>
      </w:r>
    </w:p>
    <w:p>
      <w:r>
        <w:t xml:space="preserve">   B. 存款</w:t>
      </w:r>
    </w:p>
    <w:p>
      <w:r>
        <w:t xml:space="preserve">   C. 银行承兑汇票、担保承诺</w:t>
      </w:r>
    </w:p>
    <w:p>
      <w:r>
        <w:t xml:space="preserve">   D. 同业存款</w:t>
      </w:r>
    </w:p>
    <w:p>
      <w:r>
        <w:rPr>
          <w:b/>
        </w:rPr>
        <w:t>【答案】C　【解析】表外业务不列入资产负债表，但可能形成银行或有负债，如担保、承诺、银行承兑汇票、备用信用证等。</w:t>
      </w:r>
    </w:p>
    <w:p>
      <w:r>
        <w:t>44. 银行风险管理的"三道防线"中，第一道防线是（）。</w:t>
      </w:r>
    </w:p>
    <w:p>
      <w:r>
        <w:t xml:space="preserve">   A. 业务部门</w:t>
      </w:r>
    </w:p>
    <w:p>
      <w:r>
        <w:t xml:space="preserve">   B. 风险管理部门</w:t>
      </w:r>
    </w:p>
    <w:p>
      <w:r>
        <w:t xml:space="preserve">   C. 内部审计部门</w:t>
      </w:r>
    </w:p>
    <w:p>
      <w:r>
        <w:t xml:space="preserve">   D. 合规部门</w:t>
      </w:r>
    </w:p>
    <w:p>
      <w:r>
        <w:rPr>
          <w:b/>
        </w:rPr>
        <w:t>【答案】A　【解析】商业银行风险管理三道防线：第一道防线是业务部门，第二道防线是风险管理和合规部门，第三道防线是内部审计部门。</w:t>
      </w:r>
    </w:p>
    <w:p>
      <w:r>
        <w:t>45. 《巴塞尔协议Ⅲ》要求商业银行核心一级资本充足率不低于（）。</w:t>
      </w:r>
    </w:p>
    <w:p>
      <w:r>
        <w:t xml:space="preserve">   A. 4.5%</w:t>
      </w:r>
    </w:p>
    <w:p>
      <w:r>
        <w:t xml:space="preserve">   B. 6%</w:t>
      </w:r>
    </w:p>
    <w:p>
      <w:r>
        <w:t xml:space="preserve">   C. 8%</w:t>
      </w:r>
    </w:p>
    <w:p>
      <w:r>
        <w:t xml:space="preserve">   D. 10.5%</w:t>
      </w:r>
    </w:p>
    <w:p>
      <w:r>
        <w:rPr>
          <w:b/>
        </w:rPr>
        <w:t>【答案】A　【解析】《巴塞尔协议Ⅲ》规定核心一级资本充足率不低于4.5%，一级资本充足率不低于6%，资本充足率不低于8%。</w:t>
      </w:r>
    </w:p>
    <w:p>
      <w:r>
        <w:t>46. 商业银行资本充足率的计算公式中，资本充足率等于（）。</w:t>
      </w:r>
    </w:p>
    <w:p>
      <w:r>
        <w:t xml:space="preserve">   A. 资本除以风险加权资产</w:t>
      </w:r>
    </w:p>
    <w:p>
      <w:r>
        <w:t xml:space="preserve">   B. 资本除以总资产</w:t>
      </w:r>
    </w:p>
    <w:p>
      <w:r>
        <w:t xml:space="preserve">   C. 贷款除以存款</w:t>
      </w:r>
    </w:p>
    <w:p>
      <w:r>
        <w:t xml:space="preserve">   D. 资产除以资本</w:t>
      </w:r>
    </w:p>
    <w:p>
      <w:r>
        <w:rPr>
          <w:b/>
        </w:rPr>
        <w:t>【答案】A　【解析】资本充足率=（资本-扣除项）/风险加权资产，是衡量银行资本抵御风险能力的核心指标。</w:t>
      </w:r>
    </w:p>
    <w:p>
      <w:r>
        <w:t>47. 商业银行流动性覆盖率（LCR）要求不低于（）。</w:t>
      </w:r>
    </w:p>
    <w:p>
      <w:r>
        <w:t xml:space="preserve">   A. 50%</w:t>
      </w:r>
    </w:p>
    <w:p>
      <w:r>
        <w:t xml:space="preserve">   B. 80%</w:t>
      </w:r>
    </w:p>
    <w:p>
      <w:r>
        <w:t xml:space="preserve">   C. 100%</w:t>
      </w:r>
    </w:p>
    <w:p>
      <w:r>
        <w:t xml:space="preserve">   D. 150%</w:t>
      </w:r>
    </w:p>
    <w:p>
      <w:r>
        <w:rPr>
          <w:b/>
        </w:rPr>
        <w:t>【答案】C　【解析】《巴塞尔协议Ⅲ》引入流动性覆盖率，要求商业银行流动性覆盖率不低于100%，以确保充足的优质流动性资产。</w:t>
      </w:r>
    </w:p>
    <w:p>
      <w:r>
        <w:t>48. 我国对储蓄存款利息所得（）个人所得税。</w:t>
      </w:r>
    </w:p>
    <w:p>
      <w:r>
        <w:t xml:space="preserve">   A. 免征</w:t>
      </w:r>
    </w:p>
    <w:p>
      <w:r>
        <w:t xml:space="preserve">   B. 按20%征收</w:t>
      </w:r>
    </w:p>
    <w:p>
      <w:r>
        <w:t xml:space="preserve">   C. 按5%征收</w:t>
      </w:r>
    </w:p>
    <w:p>
      <w:r>
        <w:t xml:space="preserve">   D. 按10%征收</w:t>
      </w:r>
    </w:p>
    <w:p>
      <w:r>
        <w:rPr>
          <w:b/>
        </w:rPr>
        <w:t>【答案】A　【解析】我国自2008年10月9日起，对储蓄存款利息所得暂免征收个人所得税。</w:t>
      </w:r>
    </w:p>
    <w:p>
      <w:r>
        <w:t>49. 根据《消费者权益保护法》，银行在销售产品和提供服务时，应当遵循的原则不包括（）。</w:t>
      </w:r>
    </w:p>
    <w:p>
      <w:r>
        <w:t xml:space="preserve">   A. 自愿</w:t>
      </w:r>
    </w:p>
    <w:p>
      <w:r>
        <w:t xml:space="preserve">   B. 平等</w:t>
      </w:r>
    </w:p>
    <w:p>
      <w:r>
        <w:t xml:space="preserve">   C. 公平</w:t>
      </w:r>
    </w:p>
    <w:p>
      <w:r>
        <w:t xml:space="preserve">   D. 强制搭售</w:t>
      </w:r>
    </w:p>
    <w:p>
      <w:r>
        <w:rPr>
          <w:b/>
        </w:rPr>
        <w:t>【答案】D　【解析】经营者与消费者交易应遵循自愿、平等、公平、诚实信用原则，不得强制搭售商品或服务。</w:t>
      </w:r>
    </w:p>
    <w:p>
      <w:r>
        <w:t>50. 银行业消费者的八大权利不包括（）。</w:t>
      </w:r>
    </w:p>
    <w:p>
      <w:r>
        <w:t xml:space="preserve">   A. 知情权</w:t>
      </w:r>
    </w:p>
    <w:p>
      <w:r>
        <w:t xml:space="preserve">   B. 自主选择权</w:t>
      </w:r>
    </w:p>
    <w:p>
      <w:r>
        <w:t xml:space="preserve">   C. 信息安全权</w:t>
      </w:r>
    </w:p>
    <w:p>
      <w:r>
        <w:t xml:space="preserve">   D. 强制交易权</w:t>
      </w:r>
    </w:p>
    <w:p>
      <w:r>
        <w:rPr>
          <w:b/>
        </w:rPr>
        <w:t>【答案】D　【解析】银行业消费者享有人身财产安全权、知情权、自主选择权、公平交易权、依法求偿权、受教育权、受尊重权、信息安全权等。</w:t>
      </w:r>
    </w:p>
    <w:p>
      <w:r>
        <w:t>51. 银行办理个人贷款，应当对借款人的（）进行严格审查。</w:t>
      </w:r>
    </w:p>
    <w:p>
      <w:r>
        <w:t xml:space="preserve">   A. 借款用途、偿还能力</w:t>
      </w:r>
    </w:p>
    <w:p>
      <w:r>
        <w:t xml:space="preserve">   B. 学历</w:t>
      </w:r>
    </w:p>
    <w:p>
      <w:r>
        <w:t xml:space="preserve">   C. 婚姻状况</w:t>
      </w:r>
    </w:p>
    <w:p>
      <w:r>
        <w:t xml:space="preserve">   D. 家庭出身</w:t>
      </w:r>
    </w:p>
    <w:p>
      <w:r>
        <w:rPr>
          <w:b/>
        </w:rPr>
        <w:t>【答案】A　【解析】商业银行贷款应当对借款人的借款用途、偿还能力、还款方式等情况进行严格审查，实行审贷分离、分级审批。</w:t>
      </w:r>
    </w:p>
    <w:p>
      <w:r>
        <w:t>52. 根据《商业银行法》，商业银行不得向关系人发放（）。</w:t>
      </w:r>
    </w:p>
    <w:p>
      <w:r>
        <w:t xml:space="preserve">   A. 担保贷款</w:t>
      </w:r>
    </w:p>
    <w:p>
      <w:r>
        <w:t xml:space="preserve">   B. 信用贷款</w:t>
      </w:r>
    </w:p>
    <w:p>
      <w:r>
        <w:t xml:space="preserve">   C. 抵押贷款</w:t>
      </w:r>
    </w:p>
    <w:p>
      <w:r>
        <w:t xml:space="preserve">   D. 质押贷款</w:t>
      </w:r>
    </w:p>
    <w:p>
      <w:r>
        <w:rPr>
          <w:b/>
        </w:rPr>
        <w:t>【答案】B　【解析】商业银行不得向关系人发放信用贷款；向关系人发放担保贷款的条件不得优于其他借款人同类贷款的条件。</w:t>
      </w:r>
    </w:p>
    <w:p>
      <w:r>
        <w:t>53. 下列关于票据权利的说法，正确的是（）。</w:t>
      </w:r>
    </w:p>
    <w:p>
      <w:r>
        <w:t xml:space="preserve">   A. 票据权利包括付款请求权和追索权</w:t>
      </w:r>
    </w:p>
    <w:p>
      <w:r>
        <w:t xml:space="preserve">   B. 票据权利不得转让</w:t>
      </w:r>
    </w:p>
    <w:p>
      <w:r>
        <w:t xml:space="preserve">   C. 持票人只能向出票人主张</w:t>
      </w:r>
    </w:p>
    <w:p>
      <w:r>
        <w:t xml:space="preserve">   D. 票据无因性不存在</w:t>
      </w:r>
    </w:p>
    <w:p>
      <w:r>
        <w:rPr>
          <w:b/>
        </w:rPr>
        <w:t>【答案】A　【解析】票据权利包括付款请求权和追索权；票据是无因证券，票据权利一旦成立，即不因基础关系的无效而受影响。</w:t>
      </w:r>
    </w:p>
    <w:p>
      <w:r>
        <w:t>54. 票据背书时，背书人在汇票上记载“不得转让”字样，其后手再背书转让的，（）。</w:t>
      </w:r>
    </w:p>
    <w:p>
      <w:r>
        <w:t xml:space="preserve">   A. 原背书人对后手的被背书人不承担保证责任</w:t>
      </w:r>
    </w:p>
    <w:p>
      <w:r>
        <w:t xml:space="preserve">   B. 背书无效</w:t>
      </w:r>
    </w:p>
    <w:p>
      <w:r>
        <w:t xml:space="preserve">   C. 票据无效</w:t>
      </w:r>
    </w:p>
    <w:p>
      <w:r>
        <w:t xml:space="preserve">   D. 原背书人仍承担全部责任</w:t>
      </w:r>
    </w:p>
    <w:p>
      <w:r>
        <w:rPr>
          <w:b/>
        </w:rPr>
        <w:t>【答案】A　【解析】背书人在汇票上记载“不得转让”字样，其后手再背书转让的，原背书人对后手的被背书人不承担保证责任。</w:t>
      </w:r>
    </w:p>
    <w:p>
      <w:r>
        <w:t>55. 我国《票据法》所称的票据不包括（）。</w:t>
      </w:r>
    </w:p>
    <w:p>
      <w:r>
        <w:t xml:space="preserve">   A. 汇票</w:t>
      </w:r>
    </w:p>
    <w:p>
      <w:r>
        <w:t xml:space="preserve">   B. 本票</w:t>
      </w:r>
    </w:p>
    <w:p>
      <w:r>
        <w:t xml:space="preserve">   C. 支票</w:t>
      </w:r>
    </w:p>
    <w:p>
      <w:r>
        <w:t xml:space="preserve">   D. 发票</w:t>
      </w:r>
    </w:p>
    <w:p>
      <w:r>
        <w:rPr>
          <w:b/>
        </w:rPr>
        <w:t>【答案】D　【解析】我国《票据法》所称票据是指汇票、本票和支票，不包括发票、仓单等。</w:t>
      </w:r>
    </w:p>
    <w:p>
      <w:r>
        <w:t>56. 汇款业务中，委托银行将款项支付给收款人的汇款方式不包括（）。</w:t>
      </w:r>
    </w:p>
    <w:p>
      <w:r>
        <w:t xml:space="preserve">   A. 电汇</w:t>
      </w:r>
    </w:p>
    <w:p>
      <w:r>
        <w:t xml:space="preserve">   B. 信汇</w:t>
      </w:r>
    </w:p>
    <w:p>
      <w:r>
        <w:t xml:space="preserve">   C. 票汇</w:t>
      </w:r>
    </w:p>
    <w:p>
      <w:r>
        <w:t xml:space="preserve">   D. 托收</w:t>
      </w:r>
    </w:p>
    <w:p>
      <w:r>
        <w:rPr>
          <w:b/>
        </w:rPr>
        <w:t>【答案】D　【解析】汇款方式包括电汇（T/T）、信汇（M/T）、票汇（D/D）；托收属于国际结算的另一种方式。</w:t>
      </w:r>
    </w:p>
    <w:p>
      <w:r>
        <w:t>57. 托收业务中，付款人拒付时，代收行（）。</w:t>
      </w:r>
    </w:p>
    <w:p>
      <w:r>
        <w:t xml:space="preserve">   A. 必须立即付款</w:t>
      </w:r>
    </w:p>
    <w:p>
      <w:r>
        <w:t xml:space="preserve">   B. 应及时通知托收行，由托收行联系委托人</w:t>
      </w:r>
    </w:p>
    <w:p>
      <w:r>
        <w:t xml:space="preserve">   C. 自行决定付款</w:t>
      </w:r>
    </w:p>
    <w:p>
      <w:r>
        <w:t xml:space="preserve">   D. 承担付款责任</w:t>
      </w:r>
    </w:p>
    <w:p>
      <w:r>
        <w:rPr>
          <w:b/>
        </w:rPr>
        <w:t>【答案】B　【解析】托收属于商业信用，付款人拒付时代收行应及时通知托收行，由其转告委托人处理，代收行不承担付款责任。</w:t>
      </w:r>
    </w:p>
    <w:p>
      <w:r>
        <w:t>58. 信用证是一种银行开立的有条件的承诺付款文件，其付款责任由（）承担。</w:t>
      </w:r>
    </w:p>
    <w:p>
      <w:r>
        <w:t xml:space="preserve">   A. 开证申请人</w:t>
      </w:r>
    </w:p>
    <w:p>
      <w:r>
        <w:t xml:space="preserve">   B. 开证行</w:t>
      </w:r>
    </w:p>
    <w:p>
      <w:r>
        <w:t xml:space="preserve">   C. 受益人</w:t>
      </w:r>
    </w:p>
    <w:p>
      <w:r>
        <w:t xml:space="preserve">   D. 通知行</w:t>
      </w:r>
    </w:p>
    <w:p>
      <w:r>
        <w:rPr>
          <w:b/>
        </w:rPr>
        <w:t>【答案】B　【解析】信用证是银行（开证行）依照申请人的要求和指示，向受益人开立的有条件承诺付款的书面文件，开证行承担第一性付款责任。</w:t>
      </w:r>
    </w:p>
    <w:p>
      <w:r>
        <w:t>59. 下列关于个人贷款的说法，错误的是（）。</w:t>
      </w:r>
    </w:p>
    <w:p>
      <w:r>
        <w:t xml:space="preserve">   A. 贷款用途应合法合规</w:t>
      </w:r>
    </w:p>
    <w:p>
      <w:r>
        <w:t xml:space="preserve">   B. 不得发放无指定用途的个人贷款</w:t>
      </w:r>
    </w:p>
    <w:p>
      <w:r>
        <w:t xml:space="preserve">   C. 个人贷款可以随意流入股市、房市投机</w:t>
      </w:r>
    </w:p>
    <w:p>
      <w:r>
        <w:t xml:space="preserve">   D. 贷款人应建立借款人合理收入偿债比例控制</w:t>
      </w:r>
    </w:p>
    <w:p>
      <w:r>
        <w:rPr>
          <w:b/>
        </w:rPr>
        <w:t>【答案】C　【解析】个人贷款资金应按约定用途使用，不得违规流入股市、房地产投机等领域，贷款人应加强支付管理。</w:t>
      </w:r>
    </w:p>
    <w:p>
      <w:r>
        <w:t>60. 商业银行应在贷款合同中与借款人约定，借款人出现未按约定用途使用贷款等情形时，贷款人可（）。</w:t>
      </w:r>
    </w:p>
    <w:p>
      <w:r>
        <w:t xml:space="preserve">   A. 停止发放贷款、提前收回贷款</w:t>
      </w:r>
    </w:p>
    <w:p>
      <w:r>
        <w:t xml:space="preserve">   B. 不予理睬</w:t>
      </w:r>
    </w:p>
    <w:p>
      <w:r>
        <w:t xml:space="preserve">   C. 加倍收取利息</w:t>
      </w:r>
    </w:p>
    <w:p>
      <w:r>
        <w:t xml:space="preserve">   D. 直接没收抵押物</w:t>
      </w:r>
    </w:p>
    <w:p>
      <w:r>
        <w:rPr>
          <w:b/>
        </w:rPr>
        <w:t>【答案】A　【解析】借款人未按约定用途使用贷款或出现其他违约情形的，贷款人可按合同约定停止发放贷款、提前收回已发放贷款。</w:t>
      </w:r>
    </w:p>
    <w:p>
      <w:r>
        <w:t>61. 根据《反电信网络诈骗法》，金融机构应建立客户（）监测机制，对异常账户和可疑交易进行监测。</w:t>
      </w:r>
    </w:p>
    <w:p>
      <w:r>
        <w:t xml:space="preserve">   A. 身份</w:t>
      </w:r>
    </w:p>
    <w:p>
      <w:r>
        <w:t xml:space="preserve">   B. 交易</w:t>
      </w:r>
    </w:p>
    <w:p>
      <w:r>
        <w:t xml:space="preserve">   C. 资产</w:t>
      </w:r>
    </w:p>
    <w:p>
      <w:r>
        <w:t xml:space="preserve">   D. 信用</w:t>
      </w:r>
    </w:p>
    <w:p>
      <w:r>
        <w:rPr>
          <w:b/>
        </w:rPr>
        <w:t>【答案】B　【解析】金融机构应当建立健全客户尽职调查、交易监测机制，对异常账户、可疑交易进行监测，履行反电信网络诈骗义务。</w:t>
      </w:r>
    </w:p>
    <w:p>
      <w:r>
        <w:t>62. 对疑似电信网络诈骗、洗钱的账户，金融机构可按规定采取（）措施。</w:t>
      </w:r>
    </w:p>
    <w:p>
      <w:r>
        <w:t xml:space="preserve">   A. 暂停部分业务、限制账户功能</w:t>
      </w:r>
    </w:p>
    <w:p>
      <w:r>
        <w:t xml:space="preserve">   B. 立即销户</w:t>
      </w:r>
    </w:p>
    <w:p>
      <w:r>
        <w:t xml:space="preserve">   C. 强行扣款</w:t>
      </w:r>
    </w:p>
    <w:p>
      <w:r>
        <w:t xml:space="preserve">   D. 公开客户信息</w:t>
      </w:r>
    </w:p>
    <w:p>
      <w:r>
        <w:rPr>
          <w:b/>
        </w:rPr>
        <w:t>【答案】A　【解析】对涉嫌涉诈、洗钱的账户，金融机构可依法采取暂停非柜面业务、限制账户功能等控制措施，并按规定报告。</w:t>
      </w:r>
    </w:p>
    <w:p>
      <w:r>
        <w:t>63. 根据《公司法》，有限责任公司的权力机构是（）。</w:t>
      </w:r>
    </w:p>
    <w:p>
      <w:r>
        <w:t xml:space="preserve">   A. 董事会</w:t>
      </w:r>
    </w:p>
    <w:p>
      <w:r>
        <w:t xml:space="preserve">   B. 股东会</w:t>
      </w:r>
    </w:p>
    <w:p>
      <w:r>
        <w:t xml:space="preserve">   C. 监事会</w:t>
      </w:r>
    </w:p>
    <w:p>
      <w:r>
        <w:t xml:space="preserve">   D. 经理办公会</w:t>
      </w:r>
    </w:p>
    <w:p>
      <w:r>
        <w:rPr>
          <w:b/>
        </w:rPr>
        <w:t>【答案】B　【解析】有限责任公司股东会由全体股东组成，是公司的权力机构，决定公司的经营方针和投资计划等重大事项。</w:t>
      </w:r>
    </w:p>
    <w:p>
      <w:r>
        <w:t>64. 公司以其（）对公司债务承担责任。</w:t>
      </w:r>
    </w:p>
    <w:p>
      <w:r>
        <w:t xml:space="preserve">   A. 股东个人财产</w:t>
      </w:r>
    </w:p>
    <w:p>
      <w:r>
        <w:t xml:space="preserve">   B. 全部财产</w:t>
      </w:r>
    </w:p>
    <w:p>
      <w:r>
        <w:t xml:space="preserve">   C. 注册资本的一半</w:t>
      </w:r>
    </w:p>
    <w:p>
      <w:r>
        <w:t xml:space="preserve">   D. 发起人财产</w:t>
      </w:r>
    </w:p>
    <w:p>
      <w:r>
        <w:rPr>
          <w:b/>
        </w:rPr>
        <w:t>【答案】B　【解析】公司是企业法人，有独立的法人财产，以其全部财产对公司的债务承担责任；股东以其认缴出资额为限对公司承担责任。</w:t>
      </w:r>
    </w:p>
    <w:p>
      <w:r>
        <w:t>65. 下列关于合同要约失效的情形，说法错误的是（）。</w:t>
      </w:r>
    </w:p>
    <w:p>
      <w:r>
        <w:t xml:space="preserve">   A. 拒绝要约的通知到达要约人</w:t>
      </w:r>
    </w:p>
    <w:p>
      <w:r>
        <w:t xml:space="preserve">   B. 要约人依法撤销要约</w:t>
      </w:r>
    </w:p>
    <w:p>
      <w:r>
        <w:t xml:space="preserve">   C. 承诺期限届满受要约人未作出承诺</w:t>
      </w:r>
    </w:p>
    <w:p>
      <w:r>
        <w:t xml:space="preserve">   D. 受要约人对要约内容作出非实质性变更</w:t>
      </w:r>
    </w:p>
    <w:p>
      <w:r>
        <w:rPr>
          <w:b/>
        </w:rPr>
        <w:t>【答案】D　【解析】受要约人对要约内容作出实质性变更的为新要约；非实质性变更除要约人及时反对外，承诺有效。</w:t>
      </w:r>
    </w:p>
    <w:p>
      <w:r>
        <w:t>66. 格式条款与非格式条款不一致的，应当（）。</w:t>
      </w:r>
    </w:p>
    <w:p>
      <w:r>
        <w:t xml:space="preserve">   A. 采用格式条款</w:t>
      </w:r>
    </w:p>
    <w:p>
      <w:r>
        <w:t xml:space="preserve">   B. 采用非格式条款</w:t>
      </w:r>
    </w:p>
    <w:p>
      <w:r>
        <w:t xml:space="preserve">   C. 两者都不用</w:t>
      </w:r>
    </w:p>
    <w:p>
      <w:r>
        <w:t xml:space="preserve">   D. 由提供方决定</w:t>
      </w:r>
    </w:p>
    <w:p>
      <w:r>
        <w:rPr>
          <w:b/>
        </w:rPr>
        <w:t>【答案】B　【解析】格式条款和非格式条款不一致的，应当采用非格式条款；对格式条款有两种以上解释的，应作出不利于提供格式条款一方的解释。</w:t>
      </w:r>
    </w:p>
    <w:p>
      <w:r>
        <w:t>67. 当事人既约定违约金，又约定定金的，一方违约时，对方（）。</w:t>
      </w:r>
    </w:p>
    <w:p>
      <w:r>
        <w:t xml:space="preserve">   A. 可以同时并用违约金和定金条款</w:t>
      </w:r>
    </w:p>
    <w:p>
      <w:r>
        <w:t xml:space="preserve">   B. 可以选择适用违约金或者定金条款</w:t>
      </w:r>
    </w:p>
    <w:p>
      <w:r>
        <w:t xml:space="preserve">   C. 只能适用定金</w:t>
      </w:r>
    </w:p>
    <w:p>
      <w:r>
        <w:t xml:space="preserve">   D. 只能适用违约金</w:t>
      </w:r>
    </w:p>
    <w:p>
      <w:r>
        <w:rPr>
          <w:b/>
        </w:rPr>
        <w:t>【答案】B　【解析】当事人既约定违约金又约定定金的，一方违约时，对方可以选择适用违约金或者定金条款，二者不能并用。</w:t>
      </w:r>
    </w:p>
    <w:p>
      <w:r>
        <w:t>68. 根据《民法典》，定金的数额由当事人约定，但不得超过主合同标的额的（）。</w:t>
      </w:r>
    </w:p>
    <w:p>
      <w:r>
        <w:t xml:space="preserve">   A. 10%</w:t>
      </w:r>
    </w:p>
    <w:p>
      <w:r>
        <w:t xml:space="preserve">   B. 20%</w:t>
      </w:r>
    </w:p>
    <w:p>
      <w:r>
        <w:t xml:space="preserve">   C. 30%</w:t>
      </w:r>
    </w:p>
    <w:p>
      <w:r>
        <w:t xml:space="preserve">   D. 50%</w:t>
      </w:r>
    </w:p>
    <w:p>
      <w:r>
        <w:rPr>
          <w:b/>
        </w:rPr>
        <w:t>【答案】B　【解析】定金的数额由当事人约定，但不得超过主合同标的额的百分之二十，超过部分不产生定金效力。</w:t>
      </w:r>
    </w:p>
    <w:p>
      <w:r>
        <w:t>69. 收受定金的一方不履行约定债务的，应当（）返还定金。</w:t>
      </w:r>
    </w:p>
    <w:p>
      <w:r>
        <w:t xml:space="preserve">   A. 原数</w:t>
      </w:r>
    </w:p>
    <w:p>
      <w:r>
        <w:t xml:space="preserve">   B. 双倍</w:t>
      </w:r>
    </w:p>
    <w:p>
      <w:r>
        <w:t xml:space="preserve">   C. 三倍</w:t>
      </w:r>
    </w:p>
    <w:p>
      <w:r>
        <w:t xml:space="preserve">   D. 四倍</w:t>
      </w:r>
    </w:p>
    <w:p>
      <w:r>
        <w:rPr>
          <w:b/>
        </w:rPr>
        <w:t>【答案】B　【解析】给付定金一方不履行约定的，无权要求返还定金；收受定金一方不履行约定的，应当双倍返还定金（定金罚则）。</w:t>
      </w:r>
    </w:p>
    <w:p>
      <w:r>
        <w:t>70. 商业银行的经营原则不包括（）。</w:t>
      </w:r>
    </w:p>
    <w:p>
      <w:r>
        <w:t xml:space="preserve">   A. 安全性</w:t>
      </w:r>
    </w:p>
    <w:p>
      <w:r>
        <w:t xml:space="preserve">   B. 流动性</w:t>
      </w:r>
    </w:p>
    <w:p>
      <w:r>
        <w:t xml:space="preserve">   C. 效益性</w:t>
      </w:r>
    </w:p>
    <w:p>
      <w:r>
        <w:t xml:space="preserve">   D. 高杠杆性</w:t>
      </w:r>
    </w:p>
    <w:p>
      <w:r>
        <w:rPr>
          <w:b/>
        </w:rPr>
        <w:t>【答案】D　【解析】商业银行以安全性、流动性、效益性为经营原则，实行自主经营、自担风险、自负盈亏、自我约束。</w:t>
      </w:r>
    </w:p>
    <w:p>
      <w:r>
        <w:t>71. 根据《中国人民银行法》，人民币由（）统一印制、发行。</w:t>
      </w:r>
    </w:p>
    <w:p>
      <w:r>
        <w:t xml:space="preserve">   A. 国务院</w:t>
      </w:r>
    </w:p>
    <w:p>
      <w:r>
        <w:t xml:space="preserve">   B. 中国人民银行</w:t>
      </w:r>
    </w:p>
    <w:p>
      <w:r>
        <w:t xml:space="preserve">   C. 财政部</w:t>
      </w:r>
    </w:p>
    <w:p>
      <w:r>
        <w:t xml:space="preserve">   D. 商业银行</w:t>
      </w:r>
    </w:p>
    <w:p>
      <w:r>
        <w:rPr>
          <w:b/>
        </w:rPr>
        <w:t>【答案】B　【解析】中华人民共和国的法定货币是人民币，人民币由中国人民银行统一印制、发行。</w:t>
      </w:r>
    </w:p>
    <w:p>
      <w:r>
        <w:t>72. 伪造、变造人民币，出售或明知是伪造变造的人民币而运输、持有、使用，构成犯罪的，依法追究（）。</w:t>
      </w:r>
    </w:p>
    <w:p>
      <w:r>
        <w:t xml:space="preserve">   A. 民事责任</w:t>
      </w:r>
    </w:p>
    <w:p>
      <w:r>
        <w:t xml:space="preserve">   B. 行政责任</w:t>
      </w:r>
    </w:p>
    <w:p>
      <w:r>
        <w:t xml:space="preserve">   C. 刑事责任</w:t>
      </w:r>
    </w:p>
    <w:p>
      <w:r>
        <w:t xml:space="preserve">   D. 违约责任</w:t>
      </w:r>
    </w:p>
    <w:p>
      <w:r>
        <w:rPr>
          <w:b/>
        </w:rPr>
        <w:t>【答案】C　【解析】伪造、变造人民币，出售、购买、运输、持有、使用假币，构成犯罪的依法追究刑事责任；尚不构成犯罪的给予行政处罚。</w:t>
      </w:r>
    </w:p>
    <w:p>
      <w:r>
        <w:t>73. 我国实行的是（）以率制的汇率制度。</w:t>
      </w:r>
    </w:p>
    <w:p>
      <w:r>
        <w:t xml:space="preserve">   A. 固定汇率</w:t>
      </w:r>
    </w:p>
    <w:p>
      <w:r>
        <w:t xml:space="preserve">   B. 单一的、有管理的浮动汇率</w:t>
      </w:r>
    </w:p>
    <w:p>
      <w:r>
        <w:t xml:space="preserve">   C. 自由浮动</w:t>
      </w:r>
    </w:p>
    <w:p>
      <w:r>
        <w:t xml:space="preserve">   D. 联系汇率</w:t>
      </w:r>
    </w:p>
    <w:p>
      <w:r>
        <w:rPr>
          <w:b/>
        </w:rPr>
        <w:t>【答案】B　【解析】我国实行以市场供求为基础、参考一篮子货币进行调节、有管理的浮动汇率制度。</w:t>
      </w:r>
    </w:p>
    <w:p>
      <w:r>
        <w:t>74. 下列关于外汇管理的说法，正确的是（）。</w:t>
      </w:r>
    </w:p>
    <w:p>
      <w:r>
        <w:t xml:space="preserve">   A. 境内个人外汇年度便利化额度为等值5万美元</w:t>
      </w:r>
    </w:p>
    <w:p>
      <w:r>
        <w:t xml:space="preserve">   B. 个人每年可自由购汇无限额</w:t>
      </w:r>
    </w:p>
    <w:p>
      <w:r>
        <w:t xml:space="preserve">   C. 购汇资金可随意用于境外购房、证券投资</w:t>
      </w:r>
    </w:p>
    <w:p>
      <w:r>
        <w:t xml:space="preserve">   D. 资本项目完全自由兑换</w:t>
      </w:r>
    </w:p>
    <w:p>
      <w:r>
        <w:rPr>
          <w:b/>
        </w:rPr>
        <w:t>【答案】A　【解析】境内个人每年享有等值5万美元的便利化购结汇额度；个人购汇不得用于境外买房、证券投资等尚未开放的资本项目。</w:t>
      </w:r>
    </w:p>
    <w:p>
      <w:r>
        <w:t>75. 金融机构客户尽职调查中，对高风险客户的交易，金融机构应（）进行一次身份重新识别。</w:t>
      </w:r>
    </w:p>
    <w:p>
      <w:r>
        <w:t xml:space="preserve">   A. 每年</w:t>
      </w:r>
    </w:p>
    <w:p>
      <w:r>
        <w:t xml:space="preserve">   B. 每两年</w:t>
      </w:r>
    </w:p>
    <w:p>
      <w:r>
        <w:t xml:space="preserve">   C. 每半年</w:t>
      </w:r>
    </w:p>
    <w:p>
      <w:r>
        <w:t xml:space="preserve">   D. 不需要</w:t>
      </w:r>
    </w:p>
    <w:p>
      <w:r>
        <w:rPr>
          <w:b/>
        </w:rPr>
        <w:t>【答案】A　【解析】对高风险客户，金融机构应至少每年进行一次审核，强化尽职调查措施；对低风险客户可适当简化。</w:t>
      </w:r>
    </w:p>
    <w:p>
      <w:r>
        <w:t>76. 银行办理业务时，发现客户身份证件已过有效期，未在合理期限内更新且未提出合理理由的，银行应（）。</w:t>
      </w:r>
    </w:p>
    <w:p>
      <w:r>
        <w:t xml:space="preserve">   A. 继续为其办理业务</w:t>
      </w:r>
    </w:p>
    <w:p>
      <w:r>
        <w:t xml:space="preserve">   B. 中止为其办理业务</w:t>
      </w:r>
    </w:p>
    <w:p>
      <w:r>
        <w:t xml:space="preserve">   C. 直接销户</w:t>
      </w:r>
    </w:p>
    <w:p>
      <w:r>
        <w:t xml:space="preserve">   D. 加倍收费</w:t>
      </w:r>
    </w:p>
    <w:p>
      <w:r>
        <w:rPr>
          <w:b/>
        </w:rPr>
        <w:t>【答案】B　【解析】客户先前提交的身份证件已过有效期，未在合理期限内更新且未提出合理理由的，金融机构应中止为其办理业务。</w:t>
      </w:r>
    </w:p>
    <w:p>
      <w:r>
        <w:t>77. 根据《储蓄管理条例》，储蓄机构办理储蓄业务，必须遵循的原则是（）。</w:t>
      </w:r>
    </w:p>
    <w:p>
      <w:r>
        <w:t xml:space="preserve">   A. 存款自愿、取款自由、存款有息、为储户保密</w:t>
      </w:r>
    </w:p>
    <w:p>
      <w:r>
        <w:t xml:space="preserve">   B. 计划管理</w:t>
      </w:r>
    </w:p>
    <w:p>
      <w:r>
        <w:t xml:space="preserve">   C. 统一分配</w:t>
      </w:r>
    </w:p>
    <w:p>
      <w:r>
        <w:t xml:space="preserve">   D. 高进高出</w:t>
      </w:r>
    </w:p>
    <w:p>
      <w:r>
        <w:rPr>
          <w:b/>
        </w:rPr>
        <w:t>【答案】A　【解析】储蓄机构办理储蓄业务，必须遵循“存款自愿、取款自由、存款有息、为储户保密”的原则。</w:t>
      </w:r>
    </w:p>
    <w:p>
      <w:r>
        <w:t>78. 下列关于银行理财业务的说法，正确的是（）。</w:t>
      </w:r>
    </w:p>
    <w:p>
      <w:r>
        <w:t xml:space="preserve">   A. 理财产品可以承诺保本保收益</w:t>
      </w:r>
    </w:p>
    <w:p>
      <w:r>
        <w:t xml:space="preserve">   B. 理财产品不得承诺保本保收益，卖者尽责买者自负</w:t>
      </w:r>
    </w:p>
    <w:p>
      <w:r>
        <w:t xml:space="preserve">   C. 理财资金可池化运作</w:t>
      </w:r>
    </w:p>
    <w:p>
      <w:r>
        <w:t xml:space="preserve">   D. 由银行兜底</w:t>
      </w:r>
    </w:p>
    <w:p>
      <w:r>
        <w:rPr>
          <w:b/>
        </w:rPr>
        <w:t>【答案】B　【解析】资产管理业务不得承诺保本保收益，打破刚性兑付，金融机构不得开展资金池业务，风险由投资者自担。</w:t>
      </w:r>
    </w:p>
    <w:p>
      <w:r>
        <w:t>79. 公募证券投资基金的销售机构，在销售基金时应当（）。</w:t>
      </w:r>
    </w:p>
    <w:p>
      <w:r>
        <w:t xml:space="preserve">   A. 夸大收益</w:t>
      </w:r>
    </w:p>
    <w:p>
      <w:r>
        <w:t xml:space="preserve">   B. 误导客户</w:t>
      </w:r>
    </w:p>
    <w:p>
      <w:r>
        <w:t xml:space="preserve">   C. 充分揭示风险，适当性匹配</w:t>
      </w:r>
    </w:p>
    <w:p>
      <w:r>
        <w:t xml:space="preserve">   D. 隐瞒风险</w:t>
      </w:r>
    </w:p>
    <w:p>
      <w:r>
        <w:rPr>
          <w:b/>
        </w:rPr>
        <w:t>【答案】C　【解析】基金销售机构应当坚持投资人利益优先，充分揭示投资风险，根据投资人风险承受能力销售合适产品，不得误导、欺诈。</w:t>
      </w:r>
    </w:p>
    <w:p>
      <w:r>
        <w:t>80. 证券公司因包销购入售后剩余股票而持有百分之五以上股份的，卖出该股票不受（）时间限制。</w:t>
      </w:r>
    </w:p>
    <w:p>
      <w:r>
        <w:t xml:space="preserve">   A. 三个月</w:t>
      </w:r>
    </w:p>
    <w:p>
      <w:r>
        <w:t xml:space="preserve">   B. 六个月</w:t>
      </w:r>
    </w:p>
    <w:p>
      <w:r>
        <w:t xml:space="preserve">   C. 一年</w:t>
      </w:r>
    </w:p>
    <w:p>
      <w:r>
        <w:t xml:space="preserve">   D. 两年</w:t>
      </w:r>
    </w:p>
    <w:p>
      <w:r>
        <w:rPr>
          <w:b/>
        </w:rPr>
        <w:t>【答案】B　【解析】证券交易内幕交易、操纵市场等行为被禁止；证券公司包销购入剩余股票持股5%以上的，卖出时不受六个月转让限制。</w:t>
      </w:r>
    </w:p>
    <w:p>
      <w:r>
        <w:t>81. 根据《证券法》，内幕交易行为应承担（）。</w:t>
      </w:r>
    </w:p>
    <w:p>
      <w:r>
        <w:t xml:space="preserve">   A. 只承担民事赔偿责任</w:t>
      </w:r>
    </w:p>
    <w:p>
      <w:r>
        <w:t xml:space="preserve">   B. 行政责任和民事赔偿，构成犯罪追究刑事责任</w:t>
      </w:r>
    </w:p>
    <w:p>
      <w:r>
        <w:t xml:space="preserve">   C. 仅批评教育</w:t>
      </w:r>
    </w:p>
    <w:p>
      <w:r>
        <w:t xml:space="preserve">   D. 不承担责任</w:t>
      </w:r>
    </w:p>
    <w:p>
      <w:r>
        <w:rPr>
          <w:b/>
        </w:rPr>
        <w:t>【答案】B　【解析】内幕交易给投资者造成损失的，依法承担民事赔偿责任，没收违法所得并处罚款；情节严重构成犯罪的，追究刑事责任。</w:t>
      </w:r>
    </w:p>
    <w:p>
      <w:r>
        <w:t>82. 下列不属于金融消费者投诉处理基本原则的是（）。</w:t>
      </w:r>
    </w:p>
    <w:p>
      <w:r>
        <w:t xml:space="preserve">   A. 依法合规</w:t>
      </w:r>
    </w:p>
    <w:p>
      <w:r>
        <w:t xml:space="preserve">   B. 客户至上</w:t>
      </w:r>
    </w:p>
    <w:p>
      <w:r>
        <w:t xml:space="preserve">   C. 公平公正</w:t>
      </w:r>
    </w:p>
    <w:p>
      <w:r>
        <w:t xml:space="preserve">   D. 拖延推诿</w:t>
      </w:r>
    </w:p>
    <w:p>
      <w:r>
        <w:rPr>
          <w:b/>
        </w:rPr>
        <w:t>【答案】D　【解析】银行处理投诉应坚持依法合规、客户至上、公平公正、及时高效原则，不得拖延、推诿。</w:t>
      </w:r>
    </w:p>
    <w:p>
      <w:r>
        <w:t>83. 银行消费者投诉处理应当在收到投诉后（）内给出答复或处理进展。</w:t>
      </w:r>
    </w:p>
    <w:p>
      <w:r>
        <w:t xml:space="preserve">   A. 当场</w:t>
      </w:r>
    </w:p>
    <w:p>
      <w:r>
        <w:t xml:space="preserve">   B. 15日（复杂情况可延长并告知）</w:t>
      </w:r>
    </w:p>
    <w:p>
      <w:r>
        <w:t xml:space="preserve">   C. 6个月</w:t>
      </w:r>
    </w:p>
    <w:p>
      <w:r>
        <w:t xml:space="preserve">   D. 1年</w:t>
      </w:r>
    </w:p>
    <w:p>
      <w:r>
        <w:rPr>
          <w:b/>
        </w:rPr>
        <w:t>【答案】B　【解析】银行应在规定时限内处理投诉，一般在15日内答复，情况复杂的可延长并提前告知投诉人处理进展。</w:t>
      </w:r>
    </w:p>
    <w:p>
      <w:r>
        <w:t>84. 根据《民法典》，保证期间是确定保证人承担保证责任的期间，保证期间（）。</w:t>
      </w:r>
    </w:p>
    <w:p>
      <w:r>
        <w:t xml:space="preserve">   A. 发生中止、中断和延长</w:t>
      </w:r>
    </w:p>
    <w:p>
      <w:r>
        <w:t xml:space="preserve">   B. 不发生中止、中断和延长</w:t>
      </w:r>
    </w:p>
    <w:p>
      <w:r>
        <w:t xml:space="preserve">   C. 可任意约定</w:t>
      </w:r>
    </w:p>
    <w:p>
      <w:r>
        <w:t xml:space="preserve">   D. 为无限期</w:t>
      </w:r>
    </w:p>
    <w:p>
      <w:r>
        <w:rPr>
          <w:b/>
        </w:rPr>
        <w:t>【答案】B　【解析】保证期间是确定保证人承担保证责任的期间，不发生中止、中断和延长；没有约定的为主债务履行期届满之日起六个月。</w:t>
      </w:r>
    </w:p>
    <w:p>
      <w:r>
        <w:t>85. 一般保证的保证人享有（），即在主合同纠纷未经审判或仲裁，并就债务人财产依法强制执行仍不能履行债务前，可拒绝承担保证责任。</w:t>
      </w:r>
    </w:p>
    <w:p>
      <w:r>
        <w:t xml:space="preserve">   A. 先诉抗辩权</w:t>
      </w:r>
    </w:p>
    <w:p>
      <w:r>
        <w:t xml:space="preserve">   B. 同时履行抗辩权</w:t>
      </w:r>
    </w:p>
    <w:p>
      <w:r>
        <w:t xml:space="preserve">   C. 不安抗辩权</w:t>
      </w:r>
    </w:p>
    <w:p>
      <w:r>
        <w:t xml:space="preserve">   D. 撤销权</w:t>
      </w:r>
    </w:p>
    <w:p>
      <w:r>
        <w:rPr>
          <w:b/>
        </w:rPr>
        <w:t>【答案】A　【解析】一般保证的保证人在主合同纠纷未经审判或仲裁，并就债务人财产依法强制执行仍不能履行债务前，有权拒绝承担保证责任，即先诉抗辩权。</w:t>
      </w:r>
    </w:p>
    <w:p>
      <w:r>
        <w:t>86. 连带责任保证的债务人不履行到期债务的，债权人（）。</w:t>
      </w:r>
    </w:p>
    <w:p>
      <w:r>
        <w:t xml:space="preserve">   A. 只能先找债务人</w:t>
      </w:r>
    </w:p>
    <w:p>
      <w:r>
        <w:t xml:space="preserve">   B. 可以请求债务人履行，也可请求保证人在其保证范围内承担保证责任</w:t>
      </w:r>
    </w:p>
    <w:p>
      <w:r>
        <w:t xml:space="preserve">   C. 只能找保证人</w:t>
      </w:r>
    </w:p>
    <w:p>
      <w:r>
        <w:t xml:space="preserve">   D. 必须先仲裁</w:t>
      </w:r>
    </w:p>
    <w:p>
      <w:r>
        <w:rPr>
          <w:b/>
        </w:rPr>
        <w:t>【答案】B　【解析】连带责任保证的债务人不履行到期债务或发生约定情形的，债权人可以请求债务人履行债务，也可请求保证人在保证范围内承担保证责任。</w:t>
      </w:r>
    </w:p>
    <w:p>
      <w:r>
        <w:t>87. 下列关于抵押的说法，正确的是（）。</w:t>
      </w:r>
    </w:p>
    <w:p>
      <w:r>
        <w:t xml:space="preserve">   A. 抵押不转移财产的占有</w:t>
      </w:r>
    </w:p>
    <w:p>
      <w:r>
        <w:t xml:space="preserve">   B. 抵押必须转移占有</w:t>
      </w:r>
    </w:p>
    <w:p>
      <w:r>
        <w:t xml:space="preserve">   C. 土地所有权可以抵押</w:t>
      </w:r>
    </w:p>
    <w:p>
      <w:r>
        <w:t xml:space="preserve">   D. 宅基地使用权一律可抵押</w:t>
      </w:r>
    </w:p>
    <w:p>
      <w:r>
        <w:rPr>
          <w:b/>
        </w:rPr>
        <w:t>【答案】A　【解析】抵押是指债务人或第三人不转移对财产的占有，将该财产作为债权的担保；土地所有权、宅基地使用权等不得抵押。</w:t>
      </w:r>
    </w:p>
    <w:p>
      <w:r>
        <w:t>88. 以建筑物抵押的，该建筑物占用范围内的建设用地使用权（）。</w:t>
      </w:r>
    </w:p>
    <w:p>
      <w:r>
        <w:t xml:space="preserve">   A. 一并抵押</w:t>
      </w:r>
    </w:p>
    <w:p>
      <w:r>
        <w:t xml:space="preserve">   B.  separately 抵押</w:t>
      </w:r>
    </w:p>
    <w:p>
      <w:r>
        <w:t xml:space="preserve">   C. 不得抵押</w:t>
      </w:r>
    </w:p>
    <w:p>
      <w:r>
        <w:t xml:space="preserve">   D. 由抵押人选择</w:t>
      </w:r>
    </w:p>
    <w:p>
      <w:r>
        <w:rPr>
          <w:b/>
        </w:rPr>
        <w:t>【答案】A　【解析】以建筑物抵押的，该建筑物占用范围内的建设用地使用权一并抵押；以建设用地使用权抵押的，该土地上的建筑物一并抵押（地随房走、房随地走）。</w:t>
      </w:r>
    </w:p>
    <w:p>
      <w:r>
        <w:t>89. 质押与抵押的主要区别在于（）。</w:t>
      </w:r>
    </w:p>
    <w:p>
      <w:r>
        <w:t xml:space="preserve">   A. 质押需转移对质押财产的占有</w:t>
      </w:r>
    </w:p>
    <w:p>
      <w:r>
        <w:t xml:space="preserve">   B. 质押不转移占有</w:t>
      </w:r>
    </w:p>
    <w:p>
      <w:r>
        <w:t xml:space="preserve">   C. 质押只适用于不动产</w:t>
      </w:r>
    </w:p>
    <w:p>
      <w:r>
        <w:t xml:space="preserve">   D. 抵押只适用于动产</w:t>
      </w:r>
    </w:p>
    <w:p>
      <w:r>
        <w:rPr>
          <w:b/>
        </w:rPr>
        <w:t>【答案】A　【解析】质押（动产质押、权利质押）需将质押财产移交债权人占有；抵押不转移财产占有。这是二者最主要区别。</w:t>
      </w:r>
    </w:p>
    <w:p>
      <w:r>
        <w:t>90. 留置权属于（）。</w:t>
      </w:r>
    </w:p>
    <w:p>
      <w:r>
        <w:t xml:space="preserve">   A. 约定担保物权</w:t>
      </w:r>
    </w:p>
    <w:p>
      <w:r>
        <w:t xml:space="preserve">   B. 法定担保物权</w:t>
      </w:r>
    </w:p>
    <w:p>
      <w:r>
        <w:t xml:space="preserve">   C. 用益物权</w:t>
      </w:r>
    </w:p>
    <w:p>
      <w:r>
        <w:t xml:space="preserve">   D. 所有权</w:t>
      </w:r>
    </w:p>
    <w:p>
      <w:r>
        <w:rPr>
          <w:b/>
        </w:rPr>
        <w:t>【答案】B　【解析】留置权是法定担保物权，债务人不履行到期债务，债权人可留置已经合法占有的债务人的动产，并优先受偿，无需当事人约定。</w:t>
      </w:r>
    </w:p>
    <w:p>
      <w:r>
        <w:t>91. 根据《民法典》，设立居住权的住宅（），但是当事人另有约定的除外。</w:t>
      </w:r>
    </w:p>
    <w:p>
      <w:r>
        <w:t xml:space="preserve">   A. 可以出租</w:t>
      </w:r>
    </w:p>
    <w:p>
      <w:r>
        <w:t xml:space="preserve">   B. 不得出租</w:t>
      </w:r>
    </w:p>
    <w:p>
      <w:r>
        <w:t xml:space="preserve">   C. 可以自由转让</w:t>
      </w:r>
    </w:p>
    <w:p>
      <w:r>
        <w:t xml:space="preserve">   D. 可以继承</w:t>
      </w:r>
    </w:p>
    <w:p>
      <w:r>
        <w:rPr>
          <w:b/>
        </w:rPr>
        <w:t>【答案】B　【解析】居住权无偿设立，居住权不得转让、继承；设立居住权的住宅不得出租，但是当事人另有约定的除外。</w:t>
      </w:r>
    </w:p>
    <w:p>
      <w:r>
        <w:t>92. 夫妻在婚姻关系存续期间所得的下列财产，属于夫妻共同财产的是（）。</w:t>
      </w:r>
    </w:p>
    <w:p>
      <w:r>
        <w:t xml:space="preserve">   A. 一方的婚前财产</w:t>
      </w:r>
    </w:p>
    <w:p>
      <w:r>
        <w:t xml:space="preserve">   B. 一方因受到人身损害获得的赔偿</w:t>
      </w:r>
    </w:p>
    <w:p>
      <w:r>
        <w:t xml:space="preserve">   C. 工资、奖金、劳务报酬</w:t>
      </w:r>
    </w:p>
    <w:p>
      <w:r>
        <w:t xml:space="preserve">   D. 一方专用的生活用品</w:t>
      </w:r>
    </w:p>
    <w:p>
      <w:r>
        <w:rPr>
          <w:b/>
        </w:rPr>
        <w:t>【答案】C　【解析】夫妻在婚姻关系存续期间所得的工资、奖金、劳务报酬、生产经营投资收益等，归夫妻共同所有；婚前财产、人身损害赔偿等为个人财产。</w:t>
      </w:r>
    </w:p>
    <w:p>
      <w:r>
        <w:t>93. 关于遗嘱继承，下列说法正确的是（）。</w:t>
      </w:r>
    </w:p>
    <w:p>
      <w:r>
        <w:t xml:space="preserve">   A. 立有数份遗嘱内容相抵触的，以最后的遗嘱为准</w:t>
      </w:r>
    </w:p>
    <w:p>
      <w:r>
        <w:t xml:space="preserve">   B. 公证遗嘱效力最优</w:t>
      </w:r>
    </w:p>
    <w:p>
      <w:r>
        <w:t xml:space="preserve">   C. 自书遗嘱需公证</w:t>
      </w:r>
    </w:p>
    <w:p>
      <w:r>
        <w:t xml:space="preserve">   D. 口头遗嘱一律无效</w:t>
      </w:r>
    </w:p>
    <w:p>
      <w:r>
        <w:rPr>
          <w:b/>
        </w:rPr>
        <w:t>【答案】A　【解析】《民法典》取消了公证遗嘱优先效力，立有数份遗嘱内容相抵触的，以最后的遗嘱为准。</w:t>
      </w:r>
    </w:p>
    <w:p>
      <w:r>
        <w:t>94. 法定继承中，第一顺序继承人包括（）。</w:t>
      </w:r>
    </w:p>
    <w:p>
      <w:r>
        <w:t xml:space="preserve">   A. 配偶、子女、父母</w:t>
      </w:r>
    </w:p>
    <w:p>
      <w:r>
        <w:t xml:space="preserve">   B. 兄弟姐妹、祖父母</w:t>
      </w:r>
    </w:p>
    <w:p>
      <w:r>
        <w:t xml:space="preserve">   C. 外祖父母</w:t>
      </w:r>
    </w:p>
    <w:p>
      <w:r>
        <w:t xml:space="preserve">   D. 叔伯姑舅</w:t>
      </w:r>
    </w:p>
    <w:p>
      <w:r>
        <w:rPr>
          <w:b/>
        </w:rPr>
        <w:t>【答案】A　【解析】遗产按照下列顺序继承：第一顺序为配偶、子女、父母；第二顺序为兄弟姐妹、祖父母、外祖父母。</w:t>
      </w:r>
    </w:p>
    <w:p>
      <w:r>
        <w:t>95. 向人民法院请求保护民事权利的最长诉讼时效期间为（），自权利受到损害之日起超过的，法院不予保护。</w:t>
      </w:r>
    </w:p>
    <w:p>
      <w:r>
        <w:t xml:space="preserve">   A. 10年</w:t>
      </w:r>
    </w:p>
    <w:p>
      <w:r>
        <w:t xml:space="preserve">   B. 15年</w:t>
      </w:r>
    </w:p>
    <w:p>
      <w:r>
        <w:t xml:space="preserve">   C. 20年</w:t>
      </w:r>
    </w:p>
    <w:p>
      <w:r>
        <w:t xml:space="preserve">   D. 30年</w:t>
      </w:r>
    </w:p>
    <w:p>
      <w:r>
        <w:rPr>
          <w:b/>
        </w:rPr>
        <w:t>【答案】C　【解析】自权利受到损害之日起超过二十年的，人民法院不予保护，有特殊情况的可以根据申请决定延长。</w:t>
      </w:r>
    </w:p>
    <w:p>
      <w:r>
        <w:t>96. 下列关于合同履行的说法，正确的是（）。</w:t>
      </w:r>
    </w:p>
    <w:p>
      <w:r>
        <w:t xml:space="preserve">   A. 当事人应按约定全面履行自己的义务</w:t>
      </w:r>
    </w:p>
    <w:p>
      <w:r>
        <w:t xml:space="preserve">   B. 可随意变更</w:t>
      </w:r>
    </w:p>
    <w:p>
      <w:r>
        <w:t xml:space="preserve">   C. 可随意解除</w:t>
      </w:r>
    </w:p>
    <w:p>
      <w:r>
        <w:t xml:space="preserve">   D. 只履行主要义务</w:t>
      </w:r>
    </w:p>
    <w:p>
      <w:r>
        <w:rPr>
          <w:b/>
        </w:rPr>
        <w:t>【答案】A　【解析】当事人应当按照约定全面履行自己的义务，并遵循诚信原则，根据合同性质、目的和交易习惯履行通知、协助、保密等义务。</w:t>
      </w:r>
    </w:p>
    <w:p>
      <w:r>
        <w:t>97. 当事人一方不履行合同义务或履行不符合约定的，应当承担的违约责任不包括（）。</w:t>
      </w:r>
    </w:p>
    <w:p>
      <w:r>
        <w:t xml:space="preserve">   A. 继续履行</w:t>
      </w:r>
    </w:p>
    <w:p>
      <w:r>
        <w:t xml:space="preserve">   B. 采取补救措施</w:t>
      </w:r>
    </w:p>
    <w:p>
      <w:r>
        <w:t xml:space="preserve">   C. 赔偿损失</w:t>
      </w:r>
    </w:p>
    <w:p>
      <w:r>
        <w:t xml:space="preserve">   D. 加倍判刑</w:t>
      </w:r>
    </w:p>
    <w:p>
      <w:r>
        <w:rPr>
          <w:b/>
        </w:rPr>
        <w:t>【答案】D　【解析】承担违约责任的方式主要有继续履行、采取补救措施、赔偿损失、支付违约金、适用定金罚则等，不包括刑罚。</w:t>
      </w:r>
    </w:p>
    <w:p>
      <w:r>
        <w:t>98. 下列关于商业银行风险的说法，市场风险不包括（）。</w:t>
      </w:r>
    </w:p>
    <w:p>
      <w:r>
        <w:t xml:space="preserve">   A. 利率风险</w:t>
      </w:r>
    </w:p>
    <w:p>
      <w:r>
        <w:t xml:space="preserve">   B. 汇率风险</w:t>
      </w:r>
    </w:p>
    <w:p>
      <w:r>
        <w:t xml:space="preserve">   C. 股票价格风险</w:t>
      </w:r>
    </w:p>
    <w:p>
      <w:r>
        <w:t xml:space="preserve">   D. 操作失误风险</w:t>
      </w:r>
    </w:p>
    <w:p>
      <w:r>
        <w:rPr>
          <w:b/>
        </w:rPr>
        <w:t>【答案】D　【解析】市场风险包括利率风险、汇率风险、股票价格风险和商品价格风险；操作失误属于操作风险。</w:t>
      </w:r>
    </w:p>
    <w:p>
      <w:r>
        <w:t>99. 由不完善或有问题的内部程序、人员和系统以及外部事件所造成损失的风险是（）。</w:t>
      </w:r>
    </w:p>
    <w:p>
      <w:r>
        <w:t xml:space="preserve">   A. 信用风险</w:t>
      </w:r>
    </w:p>
    <w:p>
      <w:r>
        <w:t xml:space="preserve">   B. 市场风险</w:t>
      </w:r>
    </w:p>
    <w:p>
      <w:r>
        <w:t xml:space="preserve">   C. 操作风险</w:t>
      </w:r>
    </w:p>
    <w:p>
      <w:r>
        <w:t xml:space="preserve">   D. 流动性风险</w:t>
      </w:r>
    </w:p>
    <w:p>
      <w:r>
        <w:rPr>
          <w:b/>
        </w:rPr>
        <w:t>【答案】C　【解析】操作风险是指由不完善或有问题的内部程序、人员和系统以及外部事件所造成损失的风险，包括法律风险。</w:t>
      </w:r>
    </w:p>
    <w:p>
      <w:r>
        <w:t>100. 商业银行面临的最基本、最主要的风险是（）。</w:t>
      </w:r>
    </w:p>
    <w:p>
      <w:r>
        <w:t xml:space="preserve">   A. 信用风险</w:t>
      </w:r>
    </w:p>
    <w:p>
      <w:r>
        <w:t xml:space="preserve">   B. 市场风险</w:t>
      </w:r>
    </w:p>
    <w:p>
      <w:r>
        <w:t xml:space="preserve">   C. 操作风险</w:t>
      </w:r>
    </w:p>
    <w:p>
      <w:r>
        <w:t xml:space="preserve">   D. 声誉风险</w:t>
      </w:r>
    </w:p>
    <w:p>
      <w:r>
        <w:rPr>
          <w:b/>
        </w:rPr>
        <w:t>【答案】A　【解析】信用风险是商业银行面临的最基本、最主要的风险，是指借款人或交易对手未能履约或信用质量下降而造成损失的风险。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