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2027年初级会计职称备考+100题模拟卷</w:t>
      </w:r>
    </w:p>
    <w:p>
      <w:r>
        <w:t>2027年初级会计职称备考攻略+100题模拟卷</w:t>
      </w:r>
    </w:p>
    <w:p>
      <w:r>
        <w:t>考试通知（摘要）：2026年初级会计考试已于5月结束，2027年预计5月中旬考试、1月报名。考《初级会计实务》《经济法基础》两科，一年内同时通过方可取证。报名条件：高中及以上学历。报名网站：全国会计资格评价网。</w:t>
      </w:r>
    </w:p>
    <w:p>
      <w:r>
        <w:t>模拟试卷（共100题：单选60题+判断40题，每题附答案解析）</w:t>
      </w:r>
    </w:p>
    <w:p>
      <w:r>
        <w:t>1. 会计的基本职能是（单选）</w:t>
        <w:br/>
        <w:t>A. 组织与控制  B. 计划与决策  C. 核算与监督  D. 领导与协调</w:t>
        <w:br/>
        <w:t>答案：C  解析：会计的基本职能是核算（反映）与监督。</w:t>
      </w:r>
    </w:p>
    <w:p>
      <w:r>
        <w:t>2. 会计恒等式是（单选）</w:t>
        <w:br/>
        <w:t>A. 资产=收入+费用  B. 利润=收入-资产  C. 资产=负债+利润  D. 资产=负债+所有者权益</w:t>
        <w:br/>
        <w:t>答案：B  解析：会计恒等式：资产=负债+所有者权益。</w:t>
      </w:r>
    </w:p>
    <w:p>
      <w:r>
        <w:t>3. 借贷记账法的记账规则是（单选）</w:t>
        <w:br/>
        <w:t>A. 只记借方  B. 只记贷方  C. 借贷可不等  D. 有借必有贷，借贷必相等</w:t>
        <w:br/>
        <w:t>答案：C  解析：借贷记账法以有借必有贷、借贷必相等为记账规则。</w:t>
      </w:r>
    </w:p>
    <w:p>
      <w:r>
        <w:t>4. 企业购入原材料应计入的科目是（单选）</w:t>
        <w:br/>
        <w:t>A. 库存现金  B. 原材料  C. 无形资产  D. 固定资产</w:t>
        <w:br/>
        <w:t>答案：A  解析：购入原材料通过原材料科目核算。</w:t>
      </w:r>
    </w:p>
    <w:p>
      <w:r>
        <w:t>5. 我国会计年度是（单选）</w:t>
        <w:br/>
        <w:t>A. 季度  B. 自然年度  C. 月份  D. 营业年度</w:t>
        <w:br/>
        <w:t>答案：C  解析：我国会计年度采用公历自然年度，即1月1日至12月31日。</w:t>
      </w:r>
    </w:p>
    <w:p>
      <w:r>
        <w:t>6. 应收账款属于（单选）</w:t>
        <w:br/>
        <w:t>A. 非流动资产  B. 所有者权益  C. 流动负债  D. 流动资产</w:t>
        <w:br/>
        <w:t>答案：B  解析：应收账款在一年内变现，属于流动资产。</w:t>
      </w:r>
    </w:p>
    <w:p>
      <w:r>
        <w:t>7. 增值税属于（单选）</w:t>
        <w:br/>
        <w:t>A. 所得税  B. 行为税  C. 财产税  D. 流转税</w:t>
        <w:br/>
        <w:t>答案：B  解析：增值税以商品流转增值额为征税对象，属于流转税。</w:t>
      </w:r>
    </w:p>
    <w:p>
      <w:r>
        <w:t>8. 固定资产折旧的方法不包括（单选）</w:t>
        <w:br/>
        <w:t>A. 先进先出法  B. 年限平均法  C. 工作量法  D. 双倍余额递减法</w:t>
        <w:br/>
        <w:t>答案：A  解析：先进先出法是存货计价方法，不是固定资产折旧方法。</w:t>
      </w:r>
    </w:p>
    <w:p>
      <w:r>
        <w:t>9. 资产负债表反映的是企业（单选）</w:t>
        <w:br/>
        <w:t>A. 某一时点财务状况  B. 所有者权益变动  C. 一定时期经营成果  D. 现金流量</w:t>
        <w:br/>
        <w:t>答案：B  解析：资产负债表反映企业某一特定日期的财务状况。</w:t>
      </w:r>
    </w:p>
    <w:p>
      <w:r>
        <w:t>10. 利润表反映的是企业（单选）</w:t>
        <w:br/>
        <w:t>A. 注册资本  B. 某一时点财务状况  C. 现金流量  D. 一定时期经营成果</w:t>
        <w:br/>
        <w:t>答案：A  解析：利润表反映企业一定会计期间的经营成果。</w:t>
      </w:r>
    </w:p>
    <w:p>
      <w:r>
        <w:t>11. 原始凭证审核的内容不包括（单选）</w:t>
        <w:br/>
        <w:t>A. 完整性  B. 美观性  C. 真实性  D. 合法性</w:t>
        <w:br/>
        <w:t>答案：B  解析：原始凭证审核注重真实性、合法性和完整性，与美观无关。</w:t>
      </w:r>
    </w:p>
    <w:p>
      <w:r>
        <w:t>12. 银行存款日记账采用（单选）</w:t>
        <w:br/>
        <w:t>A. 卡片式账簿  B. 电子账簿  C. 活页式账簿  D. 订本式账簿</w:t>
        <w:br/>
        <w:t>答案：B  解析：银行存款日记账和库存现金日记账必须采用订本式账簿。</w:t>
      </w:r>
    </w:p>
    <w:p>
      <w:r>
        <w:t>13. 会计凭证分为原始凭证和（单选）</w:t>
        <w:br/>
        <w:t>A. 汇总凭证  B. 收款凭证  C. 记账凭证  D. 转账凭证</w:t>
        <w:br/>
        <w:t>答案：B  解析：会计凭证按填制程序和用途分为原始凭证和记账凭证。</w:t>
      </w:r>
    </w:p>
    <w:p>
      <w:r>
        <w:t>14. 所有者权益不包括（单选）</w:t>
        <w:br/>
        <w:t>A. 实收资本  B. 资本公积  C. 盈余公积  D. 应付账款</w:t>
        <w:br/>
        <w:t>答案：D  解析：应付账款是负债，不属于所有者权益。</w:t>
      </w:r>
    </w:p>
    <w:p>
      <w:r>
        <w:t>15. 企业发生的办公费应计入（单选）</w:t>
        <w:br/>
        <w:t>A. 财务费用  B. 管理费用  C. 营业外支出  D. 销售费用</w:t>
        <w:br/>
        <w:t>答案：C  解析：管理部门发生的办公费计入管理费用。</w:t>
      </w:r>
    </w:p>
    <w:p>
      <w:r>
        <w:t>16. 银行借款的利息属于（单选）</w:t>
        <w:br/>
        <w:t>A. 管理费用  B. 财务费用  C. 销售费用  D. 营业外支出</w:t>
        <w:br/>
        <w:t>答案：D  解析：借款利息支出计入财务费用。</w:t>
      </w:r>
    </w:p>
    <w:p>
      <w:r>
        <w:t>17. 库存现金盘亏经批准后一般计入（单选）</w:t>
        <w:br/>
        <w:t>A. 营业外收入  B. 管理费用  C. 资本公积  D. 其他业务收入</w:t>
        <w:br/>
        <w:t>答案：C  解析：现金盘亏经批准后一般计入管理费用或由责任人赔偿。</w:t>
      </w:r>
    </w:p>
    <w:p>
      <w:r>
        <w:t>18. 会计科目分为资产类、负债类、所有者权益类、成本类和（单选）</w:t>
        <w:br/>
        <w:t>A. 利润类  B. 支出类  C. 收益类  D. 损益类</w:t>
        <w:br/>
        <w:t>答案：A  解析：会计科目分为资产、负债、所有者权益、成本、损益五大类。</w:t>
      </w:r>
    </w:p>
    <w:p>
      <w:r>
        <w:t>19. 账簿记录错误更正的方法不包括（单选）</w:t>
        <w:br/>
        <w:t>A. 补充登记法  B. 划线更正法  C. 涂改法  D. 红字更正法</w:t>
        <w:br/>
        <w:t>答案：C  解析：账簿错误禁止涂改、挖补，应采用划线、红字或补充登记更正。</w:t>
      </w:r>
    </w:p>
    <w:p>
      <w:r>
        <w:t>20. 小规模纳税人增值税征收率一般为（单选）</w:t>
        <w:br/>
        <w:t>A. 9%  B. 13%  C. 6%  D. 3%</w:t>
        <w:br/>
        <w:t>答案：C  解析：小规模纳税人征收率一般为3%（有阶段性优惠以最新政策为准）。</w:t>
      </w:r>
    </w:p>
    <w:p>
      <w:r>
        <w:t>21. 会计的基本职能是（单选）</w:t>
        <w:br/>
        <w:t>A. 核算与监督  B. 计划与决策  C. 领导与协调  D. 组织与控制</w:t>
        <w:br/>
        <w:t>答案：A  解析：会计的基本职能是核算（反映）与监督。</w:t>
      </w:r>
    </w:p>
    <w:p>
      <w:r>
        <w:t>22. 会计恒等式是（单选）</w:t>
        <w:br/>
        <w:t>A. 资产=收入+费用  B. 资产=负债+所有者权益  C. 资产=负债+利润  D. 利润=收入-资产</w:t>
        <w:br/>
        <w:t>答案：D  解析：会计恒等式：资产=负债+所有者权益。</w:t>
      </w:r>
    </w:p>
    <w:p>
      <w:r>
        <w:t>23. 借贷记账法的记账规则是（单选）</w:t>
        <w:br/>
        <w:t>A. 有借必有贷，借贷必相等  B. 只记贷方  C. 借贷可不等  D. 只记借方</w:t>
        <w:br/>
        <w:t>答案：C  解析：借贷记账法以有借必有贷、借贷必相等为记账规则。</w:t>
      </w:r>
    </w:p>
    <w:p>
      <w:r>
        <w:t>24. 企业购入原材料应计入的科目是（单选）</w:t>
        <w:br/>
        <w:t>A. 无形资产  B. 库存现金  C. 原材料  D. 固定资产</w:t>
        <w:br/>
        <w:t>答案：B  解析：购入原材料通过原材料科目核算。</w:t>
      </w:r>
    </w:p>
    <w:p>
      <w:r>
        <w:t>25. 我国会计年度是（单选）</w:t>
        <w:br/>
        <w:t>A. 营业年度  B. 自然年度  C. 月份  D. 季度</w:t>
        <w:br/>
        <w:t>答案：C  解析：我国会计年度采用公历自然年度，即1月1日至12月31日。</w:t>
      </w:r>
    </w:p>
    <w:p>
      <w:r>
        <w:t>26. 应收账款属于（单选）</w:t>
        <w:br/>
        <w:t>A. 流动资产  B. 流动负债  C. 所有者权益  D. 非流动资产</w:t>
        <w:br/>
        <w:t>答案：C  解析：应收账款在一年内变现，属于流动资产。</w:t>
      </w:r>
    </w:p>
    <w:p>
      <w:r>
        <w:t>27. 增值税属于（单选）</w:t>
        <w:br/>
        <w:t>A. 行为税  B. 流转税  C. 财产税  D. 所得税</w:t>
        <w:br/>
        <w:t>答案：A  解析：增值税以商品流转增值额为征税对象，属于流转税。</w:t>
      </w:r>
    </w:p>
    <w:p>
      <w:r>
        <w:t>28. 固定资产折旧的方法不包括（单选）</w:t>
        <w:br/>
        <w:t>A. 双倍余额递减法  B. 年限平均法  C. 工作量法  D. 先进先出法</w:t>
        <w:br/>
        <w:t>答案：D  解析：先进先出法是存货计价方法，不是固定资产折旧方法。</w:t>
      </w:r>
    </w:p>
    <w:p>
      <w:r>
        <w:t>29. 资产负债表反映的是企业（单选）</w:t>
        <w:br/>
        <w:t>A. 一定时期经营成果  B. 所有者权益变动  C. 现金流量  D. 某一时点财务状况</w:t>
        <w:br/>
        <w:t>答案：B  解析：资产负债表反映企业某一特定日期的财务状况。</w:t>
      </w:r>
    </w:p>
    <w:p>
      <w:r>
        <w:t>30. 利润表反映的是企业（单选）</w:t>
        <w:br/>
        <w:t>A. 现金流量  B. 一定时期经营成果  C. 某一时点财务状况  D. 注册资本</w:t>
        <w:br/>
        <w:t>答案：D  解析：利润表反映企业一定会计期间的经营成果。</w:t>
      </w:r>
    </w:p>
    <w:p>
      <w:r>
        <w:t>31. 原始凭证审核的内容不包括（单选）</w:t>
        <w:br/>
        <w:t>A. 真实性  B. 美观性  C. 完整性  D. 合法性</w:t>
        <w:br/>
        <w:t>答案：B  解析：原始凭证审核注重真实性、合法性和完整性，与美观无关。</w:t>
      </w:r>
    </w:p>
    <w:p>
      <w:r>
        <w:t>32. 银行存款日记账采用（单选）</w:t>
        <w:br/>
        <w:t>A. 活页式账簿  B. 卡片式账簿  C. 电子账簿  D. 订本式账簿</w:t>
        <w:br/>
        <w:t>答案：C  解析：银行存款日记账和库存现金日记账必须采用订本式账簿。</w:t>
      </w:r>
    </w:p>
    <w:p>
      <w:r>
        <w:t>33. 会计凭证分为原始凭证和（单选）</w:t>
        <w:br/>
        <w:t>A. 转账凭证  B. 记账凭证  C. 收款凭证  D. 汇总凭证</w:t>
        <w:br/>
        <w:t>答案：C  解析：会计凭证按填制程序和用途分为原始凭证和记账凭证。</w:t>
      </w:r>
    </w:p>
    <w:p>
      <w:r>
        <w:t>34. 所有者权益不包括（单选）</w:t>
        <w:br/>
        <w:t>A. 实收资本  B. 盈余公积  C. 资本公积  D. 应付账款</w:t>
        <w:br/>
        <w:t>答案：D  解析：应付账款是负债，不属于所有者权益。</w:t>
      </w:r>
    </w:p>
    <w:p>
      <w:r>
        <w:t>35. 企业发生的办公费应计入（单选）</w:t>
        <w:br/>
        <w:t>A. 管理费用  B. 营业外支出  C. 财务费用  D. 销售费用</w:t>
        <w:br/>
        <w:t>答案：B  解析：管理部门发生的办公费计入管理费用。</w:t>
      </w:r>
    </w:p>
    <w:p>
      <w:r>
        <w:t>36. 银行借款的利息属于（单选）</w:t>
        <w:br/>
        <w:t>A. 销售费用  B. 营业外支出  C. 财务费用  D. 管理费用</w:t>
        <w:br/>
        <w:t>答案：B  解析：借款利息支出计入财务费用。</w:t>
      </w:r>
    </w:p>
    <w:p>
      <w:r>
        <w:t>37. 库存现金盘亏经批准后一般计入（单选）</w:t>
        <w:br/>
        <w:t>A. 资本公积  B. 营业外收入  C. 其他业务收入  D. 管理费用</w:t>
        <w:br/>
        <w:t>答案：A  解析：现金盘亏经批准后一般计入管理费用或由责任人赔偿。</w:t>
      </w:r>
    </w:p>
    <w:p>
      <w:r>
        <w:t>38. 会计科目分为资产类、负债类、所有者权益类、成本类和（单选）</w:t>
        <w:br/>
        <w:t>A. 损益类  B. 收益类  C. 支出类  D. 利润类</w:t>
        <w:br/>
        <w:t>答案：D  解析：会计科目分为资产、负债、所有者权益、成本、损益五大类。</w:t>
      </w:r>
    </w:p>
    <w:p>
      <w:r>
        <w:t>39. 账簿记录错误更正的方法不包括（单选）</w:t>
        <w:br/>
        <w:t>A. 补充登记法  B. 涂改法  C. 划线更正法  D. 红字更正法</w:t>
        <w:br/>
        <w:t>答案：B  解析：账簿错误禁止涂改、挖补，应采用划线、红字或补充登记更正。</w:t>
      </w:r>
    </w:p>
    <w:p>
      <w:r>
        <w:t>40. 小规模纳税人增值税征收率一般为（单选）</w:t>
        <w:br/>
        <w:t>A. 3%  B. 9%  C. 6%  D. 13%</w:t>
        <w:br/>
        <w:t>答案：C  解析：小规模纳税人征收率一般为3%（有阶段性优惠以最新政策为准）。</w:t>
      </w:r>
    </w:p>
    <w:p>
      <w:r>
        <w:t>41. 会计的基本职能是（单选）</w:t>
        <w:br/>
        <w:t>A. 组织与控制  B. 核算与监督  C. 计划与决策  D. 领导与协调</w:t>
        <w:br/>
        <w:t>答案：B  解析：会计的基本职能是核算（反映）与监督。</w:t>
      </w:r>
    </w:p>
    <w:p>
      <w:r>
        <w:t>42. 会计恒等式是（单选）</w:t>
        <w:br/>
        <w:t>A. 资产=负债+所有者权益  B. 利润=收入-资产  C. 资产=收入+费用  D. 资产=负债+利润</w:t>
        <w:br/>
        <w:t>答案：B  解析：会计恒等式：资产=负债+所有者权益。</w:t>
      </w:r>
    </w:p>
    <w:p>
      <w:r>
        <w:t>43. 借贷记账法的记账规则是（单选）</w:t>
        <w:br/>
        <w:t>A. 借贷可不等  B. 只记借方  C. 有借必有贷，借贷必相等  D. 只记贷方</w:t>
        <w:br/>
        <w:t>答案：A  解析：借贷记账法以有借必有贷、借贷必相等为记账规则。</w:t>
      </w:r>
    </w:p>
    <w:p>
      <w:r>
        <w:t>44. 企业购入原材料应计入的科目是（单选）</w:t>
        <w:br/>
        <w:t>A. 库存现金  B. 原材料  C. 固定资产  D. 无形资产</w:t>
        <w:br/>
        <w:t>答案：A  解析：购入原材料通过原材料科目核算。</w:t>
      </w:r>
    </w:p>
    <w:p>
      <w:r>
        <w:t>45. 我国会计年度是（单选）</w:t>
        <w:br/>
        <w:t>A. 月份  B. 自然年度  C. 季度  D. 营业年度</w:t>
        <w:br/>
        <w:t>答案：A  解析：我国会计年度采用公历自然年度，即1月1日至12月31日。</w:t>
      </w:r>
    </w:p>
    <w:p>
      <w:r>
        <w:t>46. 应收账款属于（单选）</w:t>
        <w:br/>
        <w:t>A. 流动负债  B. 流动资产  C. 非流动资产  D. 所有者权益</w:t>
        <w:br/>
        <w:t>答案：D  解析：应收账款在一年内变现，属于流动资产。</w:t>
      </w:r>
    </w:p>
    <w:p>
      <w:r>
        <w:t>47. 增值税属于（单选）</w:t>
        <w:br/>
        <w:t>A. 所得税  B. 行为税  C. 财产税  D. 流转税</w:t>
        <w:br/>
        <w:t>答案：B  解析：增值税以商品流转增值额为征税对象，属于流转税。</w:t>
      </w:r>
    </w:p>
    <w:p>
      <w:r>
        <w:t>48. 固定资产折旧的方法不包括（单选）</w:t>
        <w:br/>
        <w:t>A. 年限平均法  B. 双倍余额递减法  C. 先进先出法  D. 工作量法</w:t>
        <w:br/>
        <w:t>答案：C  解析：先进先出法是存货计价方法，不是固定资产折旧方法。</w:t>
      </w:r>
    </w:p>
    <w:p>
      <w:r>
        <w:t>49. 资产负债表反映的是企业（单选）</w:t>
        <w:br/>
        <w:t>A. 现金流量  B. 某一时点财务状况  C. 一定时期经营成果  D. 所有者权益变动</w:t>
        <w:br/>
        <w:t>答案：D  解析：资产负债表反映企业某一特定日期的财务状况。</w:t>
      </w:r>
    </w:p>
    <w:p>
      <w:r>
        <w:t>50. 利润表反映的是企业（单选）</w:t>
        <w:br/>
        <w:t>A. 某一时点财务状况  B. 注册资本  C. 现金流量  D. 一定时期经营成果</w:t>
        <w:br/>
        <w:t>答案：B  解析：利润表反映企业一定会计期间的经营成果。</w:t>
      </w:r>
    </w:p>
    <w:p>
      <w:r>
        <w:t>51. 原始凭证审核的内容不包括（单选）</w:t>
        <w:br/>
        <w:t>A. 美观性  B. 真实性  C. 完整性  D. 合法性</w:t>
        <w:br/>
        <w:t>答案：A  解析：原始凭证审核注重真实性、合法性和完整性，与美观无关。</w:t>
      </w:r>
    </w:p>
    <w:p>
      <w:r>
        <w:t>52. 银行存款日记账采用（单选）</w:t>
        <w:br/>
        <w:t>A. 活页式账簿  B. 卡片式账簿  C. 订本式账簿  D. 电子账簿</w:t>
        <w:br/>
        <w:t>答案：D  解析：银行存款日记账和库存现金日记账必须采用订本式账簿。</w:t>
      </w:r>
    </w:p>
    <w:p>
      <w:r>
        <w:t>53. 会计凭证分为原始凭证和（单选）</w:t>
        <w:br/>
        <w:t>A. 记账凭证  B. 收款凭证  C. 汇总凭证  D. 转账凭证</w:t>
        <w:br/>
        <w:t>答案：B  解析：会计凭证按填制程序和用途分为原始凭证和记账凭证。</w:t>
      </w:r>
    </w:p>
    <w:p>
      <w:r>
        <w:t>54. 所有者权益不包括（单选）</w:t>
        <w:br/>
        <w:t>A. 资本公积  B. 应付账款  C. 盈余公积  D. 实收资本</w:t>
        <w:br/>
        <w:t>答案：B  解析：应付账款是负债，不属于所有者权益。</w:t>
      </w:r>
    </w:p>
    <w:p>
      <w:r>
        <w:t>55. 企业发生的办公费应计入（单选）</w:t>
        <w:br/>
        <w:t>A. 管理费用  B. 财务费用  C. 营业外支出  D. 销售费用</w:t>
        <w:br/>
        <w:t>答案：C  解析：管理部门发生的办公费计入管理费用。</w:t>
      </w:r>
    </w:p>
    <w:p>
      <w:r>
        <w:t>56. 银行借款的利息属于（单选）</w:t>
        <w:br/>
        <w:t>A. 营业外支出  B. 财务费用  C. 管理费用  D. 销售费用</w:t>
        <w:br/>
        <w:t>答案：A  解析：借款利息支出计入财务费用。</w:t>
      </w:r>
    </w:p>
    <w:p>
      <w:r>
        <w:t>57. 库存现金盘亏经批准后一般计入（单选）</w:t>
        <w:br/>
        <w:t>A. 营业外收入  B. 管理费用  C. 其他业务收入  D. 资本公积</w:t>
        <w:br/>
        <w:t>答案：D  解析：现金盘亏经批准后一般计入管理费用或由责任人赔偿。</w:t>
      </w:r>
    </w:p>
    <w:p>
      <w:r>
        <w:t>58. 会计科目分为资产类、负债类、所有者权益类、成本类和（单选）</w:t>
        <w:br/>
        <w:t>A. 支出类  B. 利润类  C. 收益类  D. 损益类</w:t>
        <w:br/>
        <w:t>答案：B  解析：会计科目分为资产、负债、所有者权益、成本、损益五大类。</w:t>
      </w:r>
    </w:p>
    <w:p>
      <w:r>
        <w:t>59. 账簿记录错误更正的方法不包括（单选）</w:t>
        <w:br/>
        <w:t>A. 涂改法  B. 划线更正法  C. 红字更正法  D. 补充登记法</w:t>
        <w:br/>
        <w:t>答案：A  解析：账簿错误禁止涂改、挖补，应采用划线、红字或补充登记更正。</w:t>
      </w:r>
    </w:p>
    <w:p>
      <w:r>
        <w:t>60. 小规模纳税人增值税征收率一般为（单选）</w:t>
        <w:br/>
        <w:t>A. 3%  B. 9%  C. 13%  D. 6%</w:t>
        <w:br/>
        <w:t>答案：D  解析：小规模纳税人征收率一般为3%（有阶段性优惠以最新政策为准）。</w:t>
      </w:r>
    </w:p>
    <w:p>
      <w:r>
        <w:t>61. 会计的基本职能是，该说法正确与否？（判断）</w:t>
        <w:br/>
        <w:t>答案：正确  解析：会计的基本职能是核算（反映）与监督。</w:t>
      </w:r>
    </w:p>
    <w:p>
      <w:r>
        <w:t>62. 会计恒等式是，该说法正确与否？（判断）</w:t>
        <w:br/>
        <w:t>答案：错误  解析：会计恒等式：资产=负债+所有者权益。 请以教材表述为准。</w:t>
      </w:r>
    </w:p>
    <w:p>
      <w:r>
        <w:t>63. 借贷记账法的记账规则是，该说法正确与否？（判断）</w:t>
        <w:br/>
        <w:t>答案：错误  解析：借贷记账法以有借必有贷、借贷必相等为记账规则。 请以教材表述为准。</w:t>
      </w:r>
    </w:p>
    <w:p>
      <w:r>
        <w:t>64. 企业购入原材料应计入的科目是，该说法正确与否？（判断）</w:t>
        <w:br/>
        <w:t>答案：正确  解析：购入原材料通过原材料科目核算。</w:t>
      </w:r>
    </w:p>
    <w:p>
      <w:r>
        <w:t>65. 我国会计年度是，该说法正确与否？（判断）</w:t>
        <w:br/>
        <w:t>答案：错误  解析：我国会计年度采用公历自然年度，即1月1日至12月31日。 请以教材表述为准。</w:t>
      </w:r>
    </w:p>
    <w:p>
      <w:r>
        <w:t>66. 应收账款属于，该说法正确与否？（判断）</w:t>
        <w:br/>
        <w:t>答案：错误  解析：应收账款在一年内变现，属于流动资产。 请以教材表述为准。</w:t>
      </w:r>
    </w:p>
    <w:p>
      <w:r>
        <w:t>67. 增值税属于，该说法正确与否？（判断）</w:t>
        <w:br/>
        <w:t>答案：正确  解析：增值税以商品流转增值额为征税对象，属于流转税。</w:t>
      </w:r>
    </w:p>
    <w:p>
      <w:r>
        <w:t>68. 固定资产折旧的方法不包括，该说法正确与否？（判断）</w:t>
        <w:br/>
        <w:t>答案：错误  解析：先进先出法是存货计价方法，不是固定资产折旧方法。 请以教材表述为准。</w:t>
      </w:r>
    </w:p>
    <w:p>
      <w:r>
        <w:t>69. 资产负债表反映的是企业，该说法正确与否？（判断）</w:t>
        <w:br/>
        <w:t>答案：错误  解析：资产负债表反映企业某一特定日期的财务状况。 请以教材表述为准。</w:t>
      </w:r>
    </w:p>
    <w:p>
      <w:r>
        <w:t>70. 利润表反映的是企业，该说法正确与否？（判断）</w:t>
        <w:br/>
        <w:t>答案：正确  解析：利润表反映企业一定会计期间的经营成果。</w:t>
      </w:r>
    </w:p>
    <w:p>
      <w:r>
        <w:t>71. 原始凭证审核的内容不包括，该说法正确与否？（判断）</w:t>
        <w:br/>
        <w:t>答案：错误  解析：原始凭证审核注重真实性、合法性和完整性，与美观无关。 请以教材表述为准。</w:t>
      </w:r>
    </w:p>
    <w:p>
      <w:r>
        <w:t>72. 银行存款日记账采用，该说法正确与否？（判断）</w:t>
        <w:br/>
        <w:t>答案：错误  解析：银行存款日记账和库存现金日记账必须采用订本式账簿。 请以教材表述为准。</w:t>
      </w:r>
    </w:p>
    <w:p>
      <w:r>
        <w:t>73. 会计凭证分为原始凭证和，该说法正确与否？（判断）</w:t>
        <w:br/>
        <w:t>答案：正确  解析：会计凭证按填制程序和用途分为原始凭证和记账凭证。</w:t>
      </w:r>
    </w:p>
    <w:p>
      <w:r>
        <w:t>74. 所有者权益不包括，该说法正确与否？（判断）</w:t>
        <w:br/>
        <w:t>答案：错误  解析：应付账款是负债，不属于所有者权益。 请以教材表述为准。</w:t>
      </w:r>
    </w:p>
    <w:p>
      <w:r>
        <w:t>75. 企业发生的办公费应计入，该说法正确与否？（判断）</w:t>
        <w:br/>
        <w:t>答案：错误  解析：管理部门发生的办公费计入管理费用。 请以教材表述为准。</w:t>
      </w:r>
    </w:p>
    <w:p>
      <w:r>
        <w:t>76. 银行借款的利息属于，该说法正确与否？（判断）</w:t>
        <w:br/>
        <w:t>答案：正确  解析：借款利息支出计入财务费用。</w:t>
      </w:r>
    </w:p>
    <w:p>
      <w:r>
        <w:t>77. 库存现金盘亏经批准后一般计入，该说法正确与否？（判断）</w:t>
        <w:br/>
        <w:t>答案：错误  解析：现金盘亏经批准后一般计入管理费用或由责任人赔偿。 请以教材表述为准。</w:t>
      </w:r>
    </w:p>
    <w:p>
      <w:r>
        <w:t>78. 会计科目分为资产类、负债类、所有者权益类、成本类和，该说法正确与否？（判断）</w:t>
        <w:br/>
        <w:t>答案：错误  解析：会计科目分为资产、负债、所有者权益、成本、损益五大类。 请以教材表述为准。</w:t>
      </w:r>
    </w:p>
    <w:p>
      <w:r>
        <w:t>79. 账簿记录错误更正的方法不包括，该说法正确与否？（判断）</w:t>
        <w:br/>
        <w:t>答案：正确  解析：账簿错误禁止涂改、挖补，应采用划线、红字或补充登记更正。</w:t>
      </w:r>
    </w:p>
    <w:p>
      <w:r>
        <w:t>80. 小规模纳税人增值税征收率一般为，该说法正确与否？（判断）</w:t>
        <w:br/>
        <w:t>答案：错误  解析：小规模纳税人征收率一般为3%（有阶段性优惠以最新政策为准）。 请以教材表述为准。</w:t>
      </w:r>
    </w:p>
    <w:p>
      <w:r>
        <w:t>81. 会计的基本职能是，该说法正确与否？（判断）</w:t>
        <w:br/>
        <w:t>答案：错误  解析：会计的基本职能是核算（反映）与监督。 请以教材表述为准。</w:t>
      </w:r>
    </w:p>
    <w:p>
      <w:r>
        <w:t>82. 会计恒等式是，该说法正确与否？（判断）</w:t>
        <w:br/>
        <w:t>答案：正确  解析：会计恒等式：资产=负债+所有者权益。</w:t>
      </w:r>
    </w:p>
    <w:p>
      <w:r>
        <w:t>83. 借贷记账法的记账规则是，该说法正确与否？（判断）</w:t>
        <w:br/>
        <w:t>答案：错误  解析：借贷记账法以有借必有贷、借贷必相等为记账规则。 请以教材表述为准。</w:t>
      </w:r>
    </w:p>
    <w:p>
      <w:r>
        <w:t>84. 企业购入原材料应计入的科目是，该说法正确与否？（判断）</w:t>
        <w:br/>
        <w:t>答案：错误  解析：购入原材料通过原材料科目核算。 请以教材表述为准。</w:t>
      </w:r>
    </w:p>
    <w:p>
      <w:r>
        <w:t>85. 我国会计年度是，该说法正确与否？（判断）</w:t>
        <w:br/>
        <w:t>答案：正确  解析：我国会计年度采用公历自然年度，即1月1日至12月31日。</w:t>
      </w:r>
    </w:p>
    <w:p>
      <w:r>
        <w:t>86. 应收账款属于，该说法正确与否？（判断）</w:t>
        <w:br/>
        <w:t>答案：错误  解析：应收账款在一年内变现，属于流动资产。 请以教材表述为准。</w:t>
      </w:r>
    </w:p>
    <w:p>
      <w:r>
        <w:t>87. 增值税属于，该说法正确与否？（判断）</w:t>
        <w:br/>
        <w:t>答案：错误  解析：增值税以商品流转增值额为征税对象，属于流转税。 请以教材表述为准。</w:t>
      </w:r>
    </w:p>
    <w:p>
      <w:r>
        <w:t>88. 固定资产折旧的方法不包括，该说法正确与否？（判断）</w:t>
        <w:br/>
        <w:t>答案：正确  解析：先进先出法是存货计价方法，不是固定资产折旧方法。</w:t>
      </w:r>
    </w:p>
    <w:p>
      <w:r>
        <w:t>89. 资产负债表反映的是企业，该说法正确与否？（判断）</w:t>
        <w:br/>
        <w:t>答案：错误  解析：资产负债表反映企业某一特定日期的财务状况。 请以教材表述为准。</w:t>
      </w:r>
    </w:p>
    <w:p>
      <w:r>
        <w:t>90. 利润表反映的是企业，该说法正确与否？（判断）</w:t>
        <w:br/>
        <w:t>答案：错误  解析：利润表反映企业一定会计期间的经营成果。 请以教材表述为准。</w:t>
      </w:r>
    </w:p>
    <w:p>
      <w:r>
        <w:t>91. 原始凭证审核的内容不包括，该说法正确与否？（判断）</w:t>
        <w:br/>
        <w:t>答案：正确  解析：原始凭证审核注重真实性、合法性和完整性，与美观无关。</w:t>
      </w:r>
    </w:p>
    <w:p>
      <w:r>
        <w:t>92. 银行存款日记账采用，该说法正确与否？（判断）</w:t>
        <w:br/>
        <w:t>答案：错误  解析：银行存款日记账和库存现金日记账必须采用订本式账簿。 请以教材表述为准。</w:t>
      </w:r>
    </w:p>
    <w:p>
      <w:r>
        <w:t>93. 会计凭证分为原始凭证和，该说法正确与否？（判断）</w:t>
        <w:br/>
        <w:t>答案：错误  解析：会计凭证按填制程序和用途分为原始凭证和记账凭证。 请以教材表述为准。</w:t>
      </w:r>
    </w:p>
    <w:p>
      <w:r>
        <w:t>94. 所有者权益不包括，该说法正确与否？（判断）</w:t>
        <w:br/>
        <w:t>答案：正确  解析：应付账款是负债，不属于所有者权益。</w:t>
      </w:r>
    </w:p>
    <w:p>
      <w:r>
        <w:t>95. 企业发生的办公费应计入，该说法正确与否？（判断）</w:t>
        <w:br/>
        <w:t>答案：错误  解析：管理部门发生的办公费计入管理费用。 请以教材表述为准。</w:t>
      </w:r>
    </w:p>
    <w:p>
      <w:r>
        <w:t>96. 银行借款的利息属于，该说法正确与否？（判断）</w:t>
        <w:br/>
        <w:t>答案：错误  解析：借款利息支出计入财务费用。 请以教材表述为准。</w:t>
      </w:r>
    </w:p>
    <w:p>
      <w:r>
        <w:t>97. 库存现金盘亏经批准后一般计入，该说法正确与否？（判断）</w:t>
        <w:br/>
        <w:t>答案：正确  解析：现金盘亏经批准后一般计入管理费用或由责任人赔偿。</w:t>
      </w:r>
    </w:p>
    <w:p>
      <w:r>
        <w:t>98. 会计科目分为资产类、负债类、所有者权益类、成本类和，该说法正确与否？（判断）</w:t>
        <w:br/>
        <w:t>答案：错误  解析：会计科目分为资产、负债、所有者权益、成本、损益五大类。 请以教材表述为准。</w:t>
      </w:r>
    </w:p>
    <w:p>
      <w:r>
        <w:t>99. 账簿记录错误更正的方法不包括，该说法正确与否？（判断）</w:t>
        <w:br/>
        <w:t>答案：错误  解析：账簿错误禁止涂改、挖补，应采用划线、红字或补充登记更正。 请以教材表述为准。</w:t>
      </w:r>
    </w:p>
    <w:p>
      <w:r>
        <w:t>100. 小规模纳税人增值税征收率一般为，该说法正确与否？（判断）</w:t>
        <w:br/>
        <w:t>答案：正确  解析：小规模纳税人征收率一般为3%（有阶段性优惠以最新政策为准）。</w:t>
      </w:r>
    </w:p>
    <w:p>
      <w:r>
        <w:t>备考建议：先过教材建立框架，再刷模拟卷把错题回炉，考前一周集中高频考点。祝考试顺利！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