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二手设备买卖合同模板：公司间设备交易专用</w:t>
      </w:r>
    </w:p>
    <w:p>
      <w:pPr>
        <w:pStyle w:val="Heading1"/>
      </w:pPr>
      <w:r>
        <w:t>二手设备买卖合同</w:t>
      </w:r>
    </w:p>
    <w:p>
      <w:r>
        <w:t>出卖人（甲方）：________ 统一社会信用代码：________</w:t>
      </w:r>
    </w:p>
    <w:p>
      <w:r>
        <w:t>买受人（乙方）：________ 统一社会信用代码：________</w:t>
      </w:r>
    </w:p>
    <w:p>
      <w:r>
        <w:t>第一条 设备情况：详见附件《设备清单》。</w:t>
      </w:r>
    </w:p>
    <w:p>
      <w:r>
        <w:t>第二条 价款与支付：总价____元；签约付____%、验收付____%。</w:t>
      </w:r>
    </w:p>
    <w:p>
      <w:r>
        <w:t>第三条 交付：____年__月__日前交付至____，运费由____承担。</w:t>
      </w:r>
    </w:p>
    <w:p>
      <w:r>
        <w:t>第四条 验收：收到设备后____日内验收，异议书面通知。</w:t>
      </w:r>
    </w:p>
    <w:p>
      <w:r>
        <w:t>第五条 质量与保修：现状交付，权属清晰无查封。</w:t>
      </w:r>
    </w:p>
    <w:p>
      <w:r>
        <w:t>第六条 违约责任：逾期交付/付款按____‰/日支付违约金。</w:t>
      </w:r>
    </w:p>
    <w:p>
      <w:r>
        <w:t>第七条 争议解决：向____法院起诉。</w:t>
      </w:r>
    </w:p>
    <w:p>
      <w:r>
        <w:t>甲方（盖章）：____ 乙方（盖章）：____ ____年__月__日</w:t>
      </w:r>
    </w:p>
    <w:p>
      <w:r>
        <w:t>（Word版可直接打印填写签字）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