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合伙经营协议模板：和朋友合伙开店前必签</w:t>
      </w:r>
    </w:p>
    <w:p>
      <w:pPr>
        <w:pStyle w:val="Heading1"/>
      </w:pPr>
      <w:r>
        <w:t>合伙经营协议</w:t>
      </w:r>
    </w:p>
    <w:p>
      <w:r>
        <w:t>合伙人甲：________ 身份证号：________</w:t>
      </w:r>
    </w:p>
    <w:p>
      <w:r>
        <w:t>合伙人乙：________ 身份证号：________</w:t>
      </w:r>
    </w:p>
    <w:p>
      <w:r>
        <w:t>第一条 合伙经营项目：共同经营____。</w:t>
      </w:r>
    </w:p>
    <w:p>
      <w:r>
        <w:t>第二条 出资：甲____元占____%、乙____元占____%。</w:t>
      </w:r>
    </w:p>
    <w:p>
      <w:r>
        <w:t>第三条 利润分配与亏损分担：按出资比例/约定比例。</w:t>
      </w:r>
    </w:p>
    <w:p>
      <w:r>
        <w:t>第四条 事务执行：由____负责日常管理，重大事项全体同意。</w:t>
      </w:r>
    </w:p>
    <w:p>
      <w:r>
        <w:t>第五条 财务：每月____日对账，账目公开。</w:t>
      </w:r>
    </w:p>
    <w:p>
      <w:r>
        <w:t>第六条 入伙退伙：退伙提前____日通知，按出资比例结算。</w:t>
      </w:r>
    </w:p>
    <w:p>
      <w:r>
        <w:t>第七条 散伙清算：按出资比例返还、清算债权债务。</w:t>
      </w:r>
    </w:p>
    <w:p>
      <w:r>
        <w:t>第八条 违约责任：赔偿损失。</w:t>
      </w:r>
    </w:p>
    <w:p>
      <w:r>
        <w:t>第九条 争议解决：向____法院起诉。</w:t>
      </w:r>
    </w:p>
    <w:p>
      <w:r>
        <w:t>合伙人签字：____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