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简历怎么写才不石沉大海？HR视角的10个建议（附模板）</w:t>
      </w:r>
    </w:p>
    <w:p>
      <w:r>
        <w:t>简历怎么写才不石沉大海？HR视角的10个建议（附模板）</w:t>
      </w:r>
    </w:p>
    <w:p>
      <w:r>
        <w:t>一、HR看简历的平均时间只有30秒。前1/3页面（个人信息+求职意向+教育背景+最亮经历）决定你的简历是进面试还是进回收站。</w:t>
      </w:r>
    </w:p>
    <w:p>
      <w:r>
        <w:t>二、10个建议：①简历一页纸，重点前置；②求职意向明确（别写“求相关岗位”）；③用数字说话（业绩增长XX%、完成XX个项目）；④经历按时间倒序；⑤动词开头（负责/主导/参与/完成）；⑥针对岗位定制（别一份简历海投）；⑦格式简洁（黑白或单色，不用花哨模板）；⑧照片用正装照；⑨检查错别字（错字简历直接淘汰）；⑩邮箱用姓名拼音，别用“非主流”昵称。</w:t>
      </w:r>
    </w:p>
    <w:p>
      <w:r>
        <w:t>三、简历结构模板：基本信息（姓名/电话/邮箱/城市）+求职意向+教育背景（学校/专业/时间）+实习/工作经历（单位/岗位/时间/成果）+项目经历+技能证书+自我评价（3行内）。</w:t>
      </w:r>
    </w:p>
    <w:p>
      <w:r>
        <w:t>四、自我评价写法：用“具备…能力，有…经验，取得…成果”句式，不写“吃苦耐劳、积极向上”这种空话。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