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劳动仲裁答辩书模板：被申请仲裁了怎么写</w:t>
      </w:r>
    </w:p>
    <w:p>
      <w:r>
        <w:t>劳动仲裁答辩书（参考文本）。答辩人（被申请人）：＿＿＿＿＿＿＿（单位名称）　统一社会信用代码：＿＿＿＿＿＿＿　住所：＿＿＿＿＿＿＿　法定代表人：＿＿＿　职务：＿＿＿。申请人：＿＿＿＿＿＿＿　身份证号：＿＿＿＿＿＿＿。</w:t>
      </w:r>
    </w:p>
    <w:p>
      <w:r>
        <w:t>答辩人针对申请人＿＿＿年＿月＿日提交的劳动仲裁申请书（案号：＿＿＿），提出如下答辩意见：</w:t>
      </w:r>
    </w:p>
    <w:p>
      <w:r>
        <w:t>一、答辩请求。1.请求驳回申请人的全部仲裁请求；2.请求依法认定＿＿＿（对部分请求的抗辩）；3.本案仲裁费用由申请人承担（如有）。</w:t>
      </w:r>
    </w:p>
    <w:p>
      <w:r>
        <w:t>二、事实与理由。1.关于劳动关系的建立：申请人于＿＿年＿月＿日入职答辩人处，从事＿＿岗位，双方签订期限为＿＿的劳动合同，约定的工资标准为每月人民币＿＿元。2.关于工资支付：答辩人已依法足额支付申请人在职期间的全部工资（附工资支付记录、银行流水），申请人主张的拖欠工资人民币＿＿元与事实不符，理由如下：＿＿＿。3.关于加班费：答辩人实行＿＿工时制度，已支付相应加班费，申请人主张的加班费无事实依据，理由：＿＿＿。4.关于劳动合同解除：双方劳动关系因＿＿＿而解除，答辩人已依法办理相关手续并支付经济补偿/赔偿，理由如下：＿＿＿。5.关于社会保险：答辩人已依法为申请人缴纳社保（附缴费记录），申请人相关主张不能成立。6.其他事项：＿＿＿。</w:t>
      </w:r>
    </w:p>
    <w:p>
      <w:r>
        <w:t>三、证据清单。1.劳动合同；2.工资支付记录、银行转账流水；3.考勤记录；4.社保缴费记录；5.解除/终止劳动合同通知书及送达凭证；6.申请人书面辞职申请；7.其他证据（＿＿＿）。</w:t>
      </w:r>
    </w:p>
    <w:p>
      <w:r>
        <w:t>综上所述，答辩人的行为符合劳动法律法规规定，申请人的仲裁请求没有事实和法律依据，恳请仲裁委员会依法驳回申请人的全部仲裁请求。</w:t>
      </w:r>
    </w:p>
    <w:p>
      <w:r>
        <w:t>此致　＿＿劳动争议仲裁委员会。答辩人（盖章）：＿＿＿　法定代表人（签字）：＿＿＿　＿＿年＿月＿日。</w:t>
      </w:r>
    </w:p>
    <w:p>
      <w:r>
        <w:t>使用说明：写劳动仲裁答辩书注意：①先看申请人的仲裁请求和事实理由，逐项答辩，不要漏答；②答辩要有证据支撑，工资流水、考勤、缴费记录、送达凭证都是硬证据；③书面证据尽量保留原件，开庭时带原件核对；④仲裁不收费，被申请方也要认真准备；⑤对仲裁裁决不服的，可以在法定期限内向人民法院起诉；⑥涉及重大争议建议请律师或劳动法律工作者协助。</w:t>
      </w:r>
    </w:p>
    <w:p>
      <w:pPr>
        <w:pStyle w:val="Heading1"/>
      </w:pPr>
      <w:r>
        <w:t>合同使用说明</w:t>
      </w:r>
    </w:p>
    <w:p>
      <w:r>
        <w:t>本模板为通用参考文本，使用前请先逐条阅读：①甲方、乙方名称、地址、联系方式必须填写完整准确，个人填写身份证号，单位填写统一社会信用代码；②标的物、数量、价款、履行期限、交付方式等核心条款必须写清楚，含糊其辞是纠纷最大来源；③空白处不要留空，用斜线划掉或用无字样标注，防止被单方添加内容；④双方签字盖章才生效，个人签字加按手印更稳妥，单位必须加盖公章并由法定代表人（或授权代表）签字；⑤一式两份（或按双方需要）各自留存，最好再各留一份复印件或拍照存档。</w:t>
      </w:r>
    </w:p>
    <w:p>
      <w:pPr>
        <w:pStyle w:val="Heading1"/>
      </w:pPr>
      <w:r>
        <w:t>常见风险点提示</w:t>
      </w:r>
    </w:p>
    <w:p>
      <w:r>
        <w:t>签这类合同最容易踩坑的地方：①不看完整条款就签字，尤其是违约责任和争议解决条款藏在后半部分；②口头承诺没有写进合同，发生争议时口说无凭；③把履行期限写成模糊表述，如尽快、及时、近期；④价款只写总价不写明细，付款方式不清；⑤没有约定解除条件和违约金标准，出问题后无法主张；⑥签完字不核对份数和存档。建议签约前逐条朗读核对，重大合同请咨询专业律师。</w:t>
      </w:r>
    </w:p>
    <w:p>
      <w:pPr>
        <w:pStyle w:val="Heading1"/>
      </w:pPr>
      <w:r>
        <w:t>合同生效要件</w:t>
      </w:r>
    </w:p>
    <w:p>
      <w:r>
        <w:t>一份合同要有效，需要同时满足：①双方具有相应的民事行为能力；②意思表示真实，不存在欺诈、胁迫、重大误解；③不违反法律、行政法规的强制性规定，不违背公序良俗；④标的确定且可能履行。此外，法律规定或双方约定需要办理批准、登记等手续的，办理完毕才生效；附条件和附期限的合同，条件成就或期限届至时生效。</w:t>
      </w:r>
    </w:p>
    <w:p>
      <w:pPr>
        <w:pStyle w:val="Heading1"/>
      </w:pPr>
      <w:r>
        <w:t>违约责任与争议解决</w:t>
      </w:r>
    </w:p>
    <w:p>
      <w:r>
        <w:t>违约责任条款建议写明：违约情形、违约金数额或计算方法（一般不超过实际损失的30%）、赔偿范围。争议解决可以选择：①协商；②调解；③仲裁（需明确仲裁机构和仲裁规则，一裁终局）；④诉讼（需明确有管辖权的法院，一般为被告住所地、合同履行地或双方约定地法院）。选定后写进合同，不要同时约定又仲裁又诉讼。</w:t>
      </w:r>
    </w:p>
    <w:p>
      <w:pPr>
        <w:pStyle w:val="Heading1"/>
      </w:pPr>
      <w:r>
        <w:t>条款解读要点</w:t>
      </w:r>
    </w:p>
    <w:p>
      <w:r>
        <w:t>重点条款逐条解读：第一条（主体信息）明确签约资格；第二条（标的条款）要写清名称、数量、规格、质量标准；第三条（价款条款）写明总价、单价、币种、付款节点和发票；第四条（履行条款）写清时间、地点、方式和验收标准；第五条（权利与义务）列举双方核心义务；第六条（违约责任）对应义务设置违约后果；第七条（解除条款）约定解除条件和程序；第八条（争议解决）按上文选择。填空处全部填写完毕再签字。</w:t>
      </w:r>
    </w:p>
    <w:p>
      <w:pPr>
        <w:pStyle w:val="Heading1"/>
      </w:pPr>
      <w:r>
        <w:t>本站说明</w:t>
      </w:r>
    </w:p>
    <w:p>
      <w:r>
        <w:t>本站法律合同板块每天更新各类合同模板和文书，Word模板均为完整条款版本，甲方乙方信息留空，下载后填写即可打印签字。网页展示为条款预览，下载Word完整版可直接编辑使用。本文由本站AI按公开范式和法律法规整理，具体个案建议咨询专业律师或法律工作者。</w:t>
      </w:r>
    </w:p>
    <w:p>
      <w:pPr>
        <w:pStyle w:val="Heading1"/>
      </w:pPr>
      <w:r>
        <w:t>模板填写示例</w:t>
      </w:r>
    </w:p>
    <w:p>
      <w:r>
        <w:t>以租赁合同为例：甲方填写出租方全称或姓名加身份证号，乙方填写承租方信息；租金写数字加中文大写双保险；押金退还期限写具体天数；装修条款写明是否需要甲方书面同意及退租时装修处理方式。其他类型合同同理：借款合同写清利率和还款日期；劳动合同写清岗位名称和工资构成；买卖合同中商品或车辆信息（型号、编号、车况）越具体越好。填空处全部填写完毕后通读一遍，确认双方权利义务对等、金额期限无遗漏，再签字盖章并各自留存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